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AE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D73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301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807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8"/>
        </w:rPr>
        <w:t>关于对区政协十届五次会议</w:t>
      </w:r>
    </w:p>
    <w:p w14:paraId="5F323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8"/>
        </w:rPr>
        <w:t>第10050177号提案的答复</w:t>
      </w:r>
    </w:p>
    <w:p w14:paraId="70379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33A40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韩培明委员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4F386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您好！您提出的《推动西市场商圈能级跃升 重塑核心竞争力》提案收悉。衷心感谢您对我街道商圈提质、文旅融合、商贸发展工作的高度关注和宝贵建言。您的提案精准把握辖区商圈发展现状，切中传统商贸转型升级、片区联动发展的关键痛点，思路清晰、贴合实际、指导性强，为我街道下一步优化商圈布局、重塑商圈活力提供了重要参考。我街道高度重视，结合辖区资源禀赋、业态现状和属地工作实际，对提案建议认真研究、全面吸纳，现答复如下：</w:t>
      </w:r>
    </w:p>
    <w:p w14:paraId="186BD8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西市场商圈作为槐荫区老牌商贸核心，百年商埠底蕴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深厚</w:t>
      </w:r>
      <w:r>
        <w:rPr>
          <w:rFonts w:hint="eastAsia" w:ascii="仿宋_GB2312" w:hAnsi="仿宋_GB2312" w:eastAsia="仿宋_GB2312" w:cs="仿宋_GB2312"/>
          <w:sz w:val="32"/>
          <w:szCs w:val="32"/>
        </w:rPr>
        <w:t>，商贸业态成熟、人气根基稳固，长期为保障民生、繁荣市场、吸纳就业提供有力支撑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近年来，城市更新与消费升级步伐不断加快，老商埠文商旅融合发展成效显著，西市场商圈也迎来全新发展契机，</w:t>
      </w:r>
      <w:r>
        <w:rPr>
          <w:rFonts w:hint="eastAsia" w:ascii="仿宋_GB2312" w:hAnsi="仿宋_GB2312" w:eastAsia="仿宋_GB2312" w:cs="仿宋_GB2312"/>
          <w:sz w:val="32"/>
          <w:szCs w:val="32"/>
        </w:rPr>
        <w:t>辖区万象里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TOD</w:t>
      </w:r>
      <w:r>
        <w:rPr>
          <w:rFonts w:hint="eastAsia" w:ascii="仿宋_GB2312" w:hAnsi="仿宋_GB2312" w:eastAsia="仿宋_GB2312" w:cs="仿宋_GB2312"/>
          <w:sz w:val="32"/>
          <w:szCs w:val="32"/>
        </w:rPr>
        <w:t>商业综合体于今年五一开业，共入驻盒马鲜生等品牌145家，其中包含城市首店25家、区域首店17家。项目聚焦年轻客群，布局特色餐饮、潮流零售、网红潮玩等业态，叠加盒马鲜生等品牌引流效应，极大丰富了消费选择、激活了区域商业活力。随着地铁6号线西段年内即将通车，片区交通优势还将进一步凸显。面对新发展机遇，加快传统商圈迭代升级、深化片区联动发展势在必行。我街道高度重视提案建议，立足属地职能，统筹推进各项提质举措，着力推动西市场商圈提档升级、融合发展。</w:t>
      </w:r>
    </w:p>
    <w:p w14:paraId="760404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一、现有工作开展情况</w:t>
      </w:r>
    </w:p>
    <w:p w14:paraId="380226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前，老商埠片区依托独特的历史建筑资源和商埠文化底蕴，通过保护性修缮、微更新改造、新业态导入，逐步形成历史风貌与潮流消费共生的文商旅融合发展格局，片区人气、活力、品牌影响力持续提升。西市场商圈始终坚守传统小商品商贸主业，深耕便民惠民消费市场，保留了浓郁的市井商贸氛围，有效承接辖区及周边群众日常消费、批发零售需求。两大片区地缘相近、文脉相连、业态互补，具备一体化联动、差异化发展的良好基础。但西市场商圈与老商埠片区之间横跨五里沟街道办事处等多个辖区，受行政区划制约，片区之间存在空间衔接断层、动线割裂、客流传导不畅等问题，也导致各类资源难以高效整合共享，片区协同发展存在客观阻碍。</w:t>
      </w:r>
    </w:p>
    <w:p w14:paraId="6C99E5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阶段，我街道持续做实做细商圈基础保障工作，常态化开展片区市容风貌维护、基础设施管护、经营秩序规范、安全隐患排查等工作，全力保障商圈稳定有序经营。同时主动对接区级商务、文旅、规划等部门，积极汇报片区发展现状、存在问题及提升思路，主动融入全区商埠经济和商圈发展整体布局，持续统筹谋划跨区域协同发展路径，为商圈提档升级夯实工作基础。</w:t>
      </w:r>
    </w:p>
    <w:p w14:paraId="1F51A0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二、下一步重点工作举措</w:t>
      </w:r>
    </w:p>
    <w:p w14:paraId="0FA1EA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辖区实际，我街道坚持“务实落地、循序渐进、量力而行、微改提质”的工作原则，不搞大拆大建、不做过度规划，重点从区域协同、业态互补、文化赋能、服务提质四个方面精准发力，稳步推动西市场商圈转型提质、片区联动共进。</w:t>
      </w:r>
    </w:p>
    <w:p w14:paraId="5204CA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（一）深化跨区域协同协作，打通片区联动空间壁垒</w:t>
      </w:r>
    </w:p>
    <w:p w14:paraId="74E620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三区跨街道分隔的现状，我街道将主动加强与五里沟街道办事处等单位的沟通对接，围绕道路风貌整治、标识系统优化、通行秩序管理、客流引导等事项统一标准、协同推进。聚焦经二路、经三路等贯通三大片区的核心廊道，联合开展市容环境综合治理、道路精细化保洁、经营秩序规范提升工作。优化沿街商铺立面、店招风貌，完善便民休憩、夜景亮化等配套设施，打造通畅连贯的步行漫游空间，弱化行政边界带来的物理与心理阻隔。同时结合地铁6号线通车契机，三方协同优化交通组织与人流疏导方案，引导老商埠、万象里客流有序互通，实现片区空间风貌有机衔接。</w:t>
      </w:r>
    </w:p>
    <w:p w14:paraId="2FF88C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（二）推动业态错位发展，构建互补共生发展格局</w:t>
      </w:r>
    </w:p>
    <w:p w14:paraId="7F0B1E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立足西市场传统商贸核心优势，引导辖区商户优化经营品类、升级店面形象、改善消费场景，持续做强亲民便民、品类齐全、性价比突出的日用商贸、小商品零售特色，稳固传统商贸基本盘。主动对接老商埠潮流文旅、艺术体验业态以及万象里新式餐饮、潮流零售等特色业态，坚持“错位发展、各展所长、资源共享”，依托地缘优势打造“潮流体验+品质生活+便民商贸”的梯度消费格局。同时积极落实、精准解读区级商贸扶持政策，引导经营主体主动转型、创新经营，培育适配辖区定位的特色业态。</w:t>
      </w:r>
    </w:p>
    <w:p w14:paraId="046B70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（三）深挖本土商埠文化，提升商圈特色辨识度</w:t>
      </w:r>
    </w:p>
    <w:p w14:paraId="118A77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统梳理西市场百年商贸发展历史、老字号资源、商埠文化故事，积极配合区级文旅、商务部门做好历史文脉挖掘、文化符号提炼工作。坚持轻量化、低成本、可落地的原则，依托商圈公共空间、沿街墙面、商铺展陈等载体，通过主题装饰、文化展板、特色标识、场景点缀等方式，植入本土商贸文化元素，讲好西市场“老商埠西起点”的商贸故事，逐步提升商圈文化内涵、品牌温度和差异化特色，与周边商业体形成文化互补、客群互哺。</w:t>
      </w:r>
    </w:p>
    <w:p w14:paraId="7918FF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（四）抓实属地服务保障，持续优化营商消费环境</w:t>
      </w:r>
    </w:p>
    <w:p w14:paraId="23919E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态化开展商圈消防安全巡查、治安巡防、交通疏导、市场秩序管控，筑牢商圈安全经营底线。建立常态化商户走访机制，主动倾听商户经营诉求，精准对接企业难题，协助解决经营堵点、难点问题。提前做好地铁6号线通车后的环境、秩序、客流管理预案，持续完善商圈基础配套设施，优化消费体验，不断激发传统商圈内生动力，稳固商圈人气、商气、烟火气。</w:t>
      </w:r>
    </w:p>
    <w:p w14:paraId="4745DE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三、相关工作说明</w:t>
      </w:r>
    </w:p>
    <w:p w14:paraId="048040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片区整体规划编制、大型更新改造项目、专项扶持政策制定、规模化业态招商等权限均由市、区两级主管部门统筹实施。我街道将严格对标上级整体规划和工作部署，立足属地服务、基层治理、环境提升、业态培育、秩序保障核心职能，全力做好对上对接、落地配合、日常运维、商户服务等工作，积极争取上级政策、项目、资源倾斜。同时持续深化与五里沟街道办事处、相关商业主体等的协作配合，稳步推动西市场商圈提质升级，加速融入周边商业发展体系，实现片区协同高质量发展。</w:t>
      </w:r>
    </w:p>
    <w:p w14:paraId="219F50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再次感谢您对西市场街道商贸发展、城市更新、商圈建设工作的关心与宝贵建言。下一步，我街道将持续吸纳合理建议、补齐工作短板、创新工作举措，全力推动传统商圈焕发新生机、重塑新优势。恳请您一如既往关心支持辖区发展，多提宝贵意见。</w:t>
      </w:r>
    </w:p>
    <w:p w14:paraId="1A5E58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46DBFF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164D03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济南市槐荫区人民政府西市场街道办事处 </w:t>
      </w:r>
    </w:p>
    <w:p w14:paraId="20FBF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2026年5月27日</w:t>
      </w:r>
    </w:p>
    <w:p w14:paraId="58E5E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BC7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3DA8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3CCCF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签发人：</w:t>
      </w:r>
    </w:p>
    <w:p w14:paraId="4EEAEF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联系人及电话：唐康  0531-87941596</w:t>
      </w:r>
    </w:p>
    <w:p w14:paraId="0358C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抄送：区政协学习提案处、区政府督查室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47EEE1-951A-4385-B5EB-BE65E728460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BE58A42-B17D-42BC-A5F3-67EA9A9913C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6769439-7FD5-449C-9FCE-C3AA305CA30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9F6E143-CFE3-48CC-BE2C-265B4177528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9614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2C0446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2C0446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E9DBC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947DD"/>
    <w:rsid w:val="07452BAE"/>
    <w:rsid w:val="0AFA3062"/>
    <w:rsid w:val="0DF447F8"/>
    <w:rsid w:val="165A76DD"/>
    <w:rsid w:val="18F16956"/>
    <w:rsid w:val="195A1F6E"/>
    <w:rsid w:val="1C142703"/>
    <w:rsid w:val="1D807436"/>
    <w:rsid w:val="23B1088E"/>
    <w:rsid w:val="25050C41"/>
    <w:rsid w:val="2A8F1E2B"/>
    <w:rsid w:val="2DD37328"/>
    <w:rsid w:val="2EBF406B"/>
    <w:rsid w:val="362F7801"/>
    <w:rsid w:val="36870459"/>
    <w:rsid w:val="3F11406B"/>
    <w:rsid w:val="41621B6F"/>
    <w:rsid w:val="449B0028"/>
    <w:rsid w:val="46F13072"/>
    <w:rsid w:val="47B265AF"/>
    <w:rsid w:val="48535370"/>
    <w:rsid w:val="4F311016"/>
    <w:rsid w:val="54514A24"/>
    <w:rsid w:val="559D6190"/>
    <w:rsid w:val="57715B3F"/>
    <w:rsid w:val="58631D49"/>
    <w:rsid w:val="591E39F7"/>
    <w:rsid w:val="5ED36ED1"/>
    <w:rsid w:val="5F89053A"/>
    <w:rsid w:val="60A37083"/>
    <w:rsid w:val="69110F2F"/>
    <w:rsid w:val="6A1F767C"/>
    <w:rsid w:val="6C865DE7"/>
    <w:rsid w:val="72223EF6"/>
    <w:rsid w:val="762027B2"/>
    <w:rsid w:val="7E30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1aaaf7c2-ea68-4c1d-b74f-4881b385ef6c</errorID>
      <errorWord>浓厚</errorWord>
      <group>L1_Word</group>
      <groupName>字词问题</groupName>
      <ability>L2_Typo</ability>
      <abilityName>字词错误</abilityName>
      <candidateList>
        <item>深厚</item>
      </candidateList>
      <explain>存在字形相近字词的误用。</explain>
      <paraID>186BD817</paraID>
      <start>23</start>
      <end>25</end>
      <status>modified</status>
      <modifiedWord>深厚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0cd277-7923-468e-af0f-ab12b727de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1168</Words>
  <Characters>1181</Characters>
  <Lines>0</Lines>
  <Paragraphs>0</Paragraphs>
  <TotalTime>59</TotalTime>
  <ScaleCrop>false</ScaleCrop>
  <LinksUpToDate>false</LinksUpToDate>
  <CharactersWithSpaces>1184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2026-05-27T03:16:00Z</dcterms:created>
  <dc:creator>Administrator</dc:creator>
  <cp:lastModifiedBy>愤豆</cp:lastModifiedBy>
  <cp:lastPrinted>2026-05-28T08:21:49Z</cp:lastPrinted>
  <dcterms:modified xsi:type="dcterms:W3CDTF">2026-05-28T08:23:50Z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eyJoZGlkIjoiOGMyZjc1ZmFlZTk3ZTUzZTc5NjMwNmQ2NjI0YTgzNGQiLCJ1c2VySWQiOiIyNTk1OTY5MTgifQ==</vt:lpwstr>
  </property>
  <property fmtid="{D5CDD505-2E9C-101B-9397-08002B2CF9AE}" pid="4" name="ICV">
    <vt:lpwstr>4F7C8941CF724841A6F0CEC5835E11B3_12</vt:lpwstr>
  </property>
</Properties>
</file>