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6533EE97">
      <w:pPr>
        <w:rPr>
          <w:rFonts w:hint="eastAsia"/>
        </w:rPr>
      </w:pPr>
    </w:p>
    <w:p w14:paraId="6B1E70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年度济南市</w:t>
      </w:r>
      <w:r>
        <w:rPr>
          <w:rFonts w:hint="eastAsia" w:ascii="方正小标宋_GBK" w:hAnsi="方正小标宋_GBK" w:eastAsia="方正小标宋_GBK" w:cs="方正小标宋_GBK"/>
          <w:color w:val="auto"/>
          <w:sz w:val="44"/>
          <w:szCs w:val="44"/>
          <w:lang w:val="en-US" w:eastAsia="zh-CN"/>
        </w:rPr>
        <w:t>槐荫区教育和体育局</w:t>
      </w: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rPr>
        <w:t>所属学校公开招聘</w:t>
      </w:r>
      <w:r>
        <w:rPr>
          <w:rFonts w:hint="eastAsia" w:ascii="方正小标宋_GBK" w:hAnsi="方正小标宋_GBK" w:eastAsia="方正小标宋_GBK" w:cs="方正小标宋_GBK"/>
          <w:sz w:val="44"/>
          <w:szCs w:val="44"/>
        </w:rPr>
        <w:t>人员应聘须知</w:t>
      </w:r>
    </w:p>
    <w:p w14:paraId="1F947B27">
      <w:pPr>
        <w:rPr>
          <w:rFonts w:hint="eastAsia"/>
        </w:rPr>
      </w:pPr>
    </w:p>
    <w:p w14:paraId="457FA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14:paraId="65AF2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济南市槐荫区教育和体育局所属学校</w:t>
      </w:r>
      <w:r>
        <w:rPr>
          <w:rFonts w:hint="eastAsia" w:ascii="仿宋_GB2312" w:hAnsi="仿宋_GB2312" w:eastAsia="仿宋_GB2312" w:cs="仿宋_GB2312"/>
          <w:sz w:val="32"/>
          <w:szCs w:val="32"/>
        </w:rPr>
        <w:t>公开招聘人员岗位汇总表》（附件1）。</w:t>
      </w:r>
    </w:p>
    <w:p w14:paraId="6B7B0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14:paraId="2BC45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.留学回国人员可以应聘哪些岗位，需提供哪些材料？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w:t>
      </w:r>
      <w:r>
        <w:rPr>
          <w:rFonts w:hint="eastAsia" w:ascii="仿宋_GB2312" w:hAnsi="仿宋_GB2312" w:eastAsia="仿宋_GB2312" w:cs="仿宋_GB2312"/>
          <w:sz w:val="32"/>
          <w:szCs w:val="32"/>
        </w:rPr>
        <w:t>提供国家教育部门的学历学位认证材料。应聘人员可登录教育部留学服务中心网站（http://www.cscse.edu.cn）查询认证的有关要求和程序。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年7月31日以前取得。其他人员的学历、学位证书应</w:t>
      </w:r>
      <w:r>
        <w:rPr>
          <w:rFonts w:hint="eastAsia" w:ascii="仿宋_GB2312" w:hAnsi="仿宋_GB2312" w:eastAsia="仿宋_GB2312" w:cs="仿宋_GB2312"/>
          <w:color w:val="auto"/>
          <w:sz w:val="32"/>
          <w:szCs w:val="32"/>
        </w:rPr>
        <w:t>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日以前取得。</w:t>
      </w:r>
    </w:p>
    <w:p w14:paraId="70B24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对于</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val="en-US" w:eastAsia="zh-CN"/>
        </w:rPr>
        <w:t>要求的教师资格证书，</w:t>
      </w:r>
      <w:r>
        <w:rPr>
          <w:rFonts w:hint="eastAsia" w:ascii="仿宋_GB2312" w:hAnsi="仿宋_GB2312" w:eastAsia="仿宋_GB2312" w:cs="仿宋_GB2312"/>
          <w:color w:val="auto"/>
          <w:sz w:val="32"/>
          <w:szCs w:val="32"/>
        </w:rPr>
        <w:t>应聘人员报名时应作出202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其他条件中要求的相关证书</w:t>
      </w:r>
      <w:r>
        <w:rPr>
          <w:rFonts w:hint="eastAsia" w:ascii="仿宋_GB2312" w:hAnsi="仿宋_GB2312" w:eastAsia="仿宋_GB2312" w:cs="仿宋_GB2312"/>
          <w:color w:val="auto"/>
          <w:sz w:val="32"/>
          <w:szCs w:val="32"/>
          <w:lang w:val="en-US" w:eastAsia="zh-CN"/>
        </w:rPr>
        <w:t>应在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日以前取得。</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3B5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暂未取得</w:t>
      </w:r>
      <w:r>
        <w:rPr>
          <w:rFonts w:hint="eastAsia" w:ascii="仿宋_GB2312" w:hAnsi="仿宋_GB2312" w:eastAsia="仿宋_GB2312" w:cs="仿宋_GB2312"/>
          <w:sz w:val="32"/>
          <w:szCs w:val="32"/>
          <w:lang w:val="en-US" w:eastAsia="zh-CN"/>
        </w:rPr>
        <w:t>教师资格证书</w:t>
      </w:r>
      <w:r>
        <w:rPr>
          <w:rFonts w:hint="eastAsia" w:ascii="仿宋_GB2312" w:hAnsi="仿宋_GB2312" w:eastAsia="仿宋_GB2312" w:cs="仿宋_GB2312"/>
          <w:sz w:val="32"/>
          <w:szCs w:val="32"/>
        </w:rPr>
        <w:t>的，应作出202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w:t>
      </w:r>
      <w:r>
        <w:rPr>
          <w:rFonts w:hint="eastAsia" w:ascii="仿宋_GB2312" w:hAnsi="仿宋_GB2312" w:eastAsia="仿宋_GB2312" w:cs="仿宋_GB2312"/>
          <w:color w:val="auto"/>
          <w:sz w:val="32"/>
          <w:szCs w:val="32"/>
          <w:lang w:eastAsia="zh-CN"/>
        </w:rPr>
        <w:t>视为放弃、</w:t>
      </w:r>
      <w:r>
        <w:rPr>
          <w:rFonts w:hint="eastAsia" w:ascii="仿宋_GB2312" w:hAnsi="仿宋_GB2312" w:eastAsia="仿宋_GB2312" w:cs="仿宋_GB2312"/>
          <w:color w:val="auto"/>
          <w:sz w:val="32"/>
          <w:szCs w:val="32"/>
        </w:rPr>
        <w:t>本人承担相应后果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家庭成员及其主要社会关系，须填写姓名、工作单位及职务。学习和工作（待业）经历须从</w:t>
      </w:r>
      <w:r>
        <w:rPr>
          <w:rFonts w:hint="eastAsia" w:ascii="仿宋_GB2312" w:hAnsi="仿宋_GB2312" w:eastAsia="仿宋_GB2312" w:cs="仿宋_GB2312"/>
          <w:color w:val="auto"/>
          <w:sz w:val="32"/>
          <w:szCs w:val="32"/>
          <w:lang w:val="en-US" w:eastAsia="zh-CN"/>
        </w:rPr>
        <w:t>初</w:t>
      </w:r>
      <w:r>
        <w:rPr>
          <w:rFonts w:hint="eastAsia" w:ascii="仿宋_GB2312" w:hAnsi="仿宋_GB2312" w:eastAsia="仿宋_GB2312" w:cs="仿宋_GB2312"/>
          <w:color w:val="auto"/>
          <w:sz w:val="32"/>
          <w:szCs w:val="32"/>
        </w:rPr>
        <w:t>中阶段起填</w:t>
      </w:r>
      <w:r>
        <w:rPr>
          <w:rFonts w:hint="eastAsia" w:ascii="仿宋_GB2312" w:hAnsi="仿宋_GB2312" w:eastAsia="仿宋_GB2312" w:cs="仿宋_GB2312"/>
          <w:sz w:val="32"/>
          <w:szCs w:val="32"/>
        </w:rPr>
        <w:t>写至报名时止，不得间断。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2026年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日16:00前，单位尚未初审或者初审未通过的，应聘人员可以更改、补充报名信息，也可以改报其他岗位。其中，招聘单位要求补充信息的，应当及时完整地补充报名信息。2026年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日16:00后，不能再更</w:t>
      </w:r>
      <w:r>
        <w:rPr>
          <w:rFonts w:hint="eastAsia" w:ascii="仿宋_GB2312" w:hAnsi="仿宋_GB2312" w:eastAsia="仿宋_GB2312" w:cs="仿宋_GB2312"/>
          <w:sz w:val="32"/>
          <w:szCs w:val="32"/>
        </w:rPr>
        <w:t>改、补充报名信息，不能再改报其他岗位。</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sz w:val="32"/>
          <w:szCs w:val="32"/>
          <w:lang w:eastAsia="zh-CN"/>
        </w:rPr>
        <w:t>填报、反馈有关信息影响改报的，视为放弃</w:t>
      </w:r>
      <w:r>
        <w:rPr>
          <w:rFonts w:hint="eastAsia" w:ascii="仿宋_GB2312" w:hAnsi="仿宋_GB2312" w:eastAsia="仿宋_GB2312" w:cs="仿宋_GB2312"/>
          <w:sz w:val="32"/>
          <w:szCs w:val="32"/>
        </w:rPr>
        <w:t>。</w:t>
      </w:r>
    </w:p>
    <w:p w14:paraId="47655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.进入面试的应聘人员需向招聘单位提交哪些证明材料</w:t>
      </w:r>
      <w:r>
        <w:rPr>
          <w:rFonts w:hint="eastAsia" w:ascii="黑体" w:hAnsi="黑体" w:eastAsia="黑体" w:cs="黑体"/>
          <w:color w:val="auto"/>
          <w:sz w:val="32"/>
          <w:szCs w:val="32"/>
        </w:rPr>
        <w:t>？</w:t>
      </w:r>
    </w:p>
    <w:p w14:paraId="5F7F6C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0"/>
          <w:szCs w:val="30"/>
        </w:rPr>
        <w:t>进入面试的应聘人员，需按招聘岗位要求，本人向招聘单位现场提交本人相关证明材料，相关证明材料主要包括：①《报名登记表》（报名网站生成打印）；②本人二代身份证原件（与报名时一致）；③学历、学位证书：202</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rPr>
        <w:t>年应届毕业生需提供加盖毕业学校公章的《毕业生就业推荐表》原</w:t>
      </w:r>
      <w:r>
        <w:rPr>
          <w:rFonts w:hint="eastAsia" w:ascii="仿宋_GB2312" w:hAnsi="仿宋_GB2312" w:eastAsia="仿宋_GB2312" w:cs="仿宋_GB2312"/>
          <w:color w:val="auto"/>
          <w:sz w:val="32"/>
          <w:szCs w:val="32"/>
        </w:rPr>
        <w:t>件（已取得毕业证书的，提供毕业证书和学位证书）；往届毕业生提供毕业证书和学位证书；④报考岗位要求的相应资格证书（教师资格证、普通话等级证，语文学科要求普通话二级甲等及以上）；⑤现已被用人单位聘（录）用人员报名时必须征得现聘（录）用单位同意，提供加盖单位公章的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《同意在职人员报考证明》</w:t>
      </w:r>
      <w:r>
        <w:rPr>
          <w:rFonts w:hint="eastAsia" w:ascii="仿宋_GB2312" w:hAnsi="仿宋_GB2312" w:eastAsia="仿宋_GB2312" w:cs="仿宋_GB2312"/>
          <w:color w:val="auto"/>
          <w:sz w:val="32"/>
          <w:szCs w:val="32"/>
          <w:highlight w:val="none"/>
        </w:rPr>
        <w:t>（出具证明有困难的，经个人申请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资格审查现场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后，待槐荫区教育和体育局同意，可在考察环节进行前提供）；按Ｂ类岗位报名</w:t>
      </w:r>
      <w:r>
        <w:rPr>
          <w:rFonts w:hint="eastAsia" w:ascii="仿宋_GB2312" w:hAnsi="仿宋_GB2312" w:eastAsia="仿宋_GB2312" w:cs="仿宋_GB2312"/>
          <w:color w:val="auto"/>
          <w:sz w:val="32"/>
          <w:szCs w:val="32"/>
        </w:rPr>
        <w:t>人员，还需提交相应岗位的聘用（或劳动）合同和缴纳养老保险证明（交保单位仅限定为合同的签订单位、或者是合同签订单位委托的交保单位）</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符合报名条件的工作</w:t>
      </w:r>
      <w:r>
        <w:rPr>
          <w:rFonts w:hint="eastAsia" w:ascii="仿宋_GB2312" w:hAnsi="仿宋_GB2312" w:eastAsia="仿宋_GB2312" w:cs="仿宋_GB2312"/>
          <w:color w:val="auto"/>
          <w:sz w:val="32"/>
          <w:szCs w:val="32"/>
          <w:lang w:val="en-US" w:eastAsia="zh-CN"/>
        </w:rPr>
        <w:t>经历</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或同意在职人员报考证明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出具的工作经历证明、签订合同和缴纳养老保险的单位要一致；⑥留学归国人员应提供国家教育行政部门的学历学位认证；⑦高水平运动员需提供国家二级运动员证书，入学当年学校高水平运动员公示名单或毕业高校出具的证明。⑧香港和澳门居民中的中国公民应聘的，还需提供《港澳居民来往内地通行证》。</w:t>
      </w:r>
      <w:r>
        <w:rPr>
          <w:rFonts w:hint="eastAsia" w:ascii="仿宋_GB2312" w:hAnsi="仿宋_GB2312" w:eastAsia="仿宋_GB2312" w:cs="仿宋_GB2312"/>
          <w:b/>
          <w:bCs/>
          <w:color w:val="auto"/>
          <w:sz w:val="32"/>
          <w:szCs w:val="32"/>
        </w:rPr>
        <w:t>上述证件及相关材料均需交验原件，并将《报名登记表》、《同意在职人员报考证明》原件和其他相关材料的复印件按上述序号排序装订后提交，</w:t>
      </w:r>
      <w:r>
        <w:rPr>
          <w:rFonts w:hint="eastAsia" w:ascii="仿宋_GB2312" w:hAnsi="仿宋_GB2312" w:eastAsia="仿宋_GB2312" w:cs="仿宋_GB2312"/>
          <w:color w:val="auto"/>
          <w:sz w:val="32"/>
          <w:szCs w:val="32"/>
        </w:rPr>
        <w:t>由资格复审工作人员审查签字确认后，留存备查。</w:t>
      </w:r>
    </w:p>
    <w:p w14:paraId="0EBA87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面试前资格审查与网上初审结果不一致，以资格审查结果为准。未在规定时间内向招聘单位提交上述材料或提交材料不全的，视为放弃。</w:t>
      </w:r>
    </w:p>
    <w:p w14:paraId="0486D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通过的人员，</w:t>
      </w:r>
      <w:r>
        <w:rPr>
          <w:rFonts w:hint="eastAsia" w:ascii="仿宋_GB2312" w:hAnsi="仿宋_GB2312" w:eastAsia="仿宋_GB2312" w:cs="仿宋_GB2312"/>
          <w:sz w:val="32"/>
          <w:szCs w:val="32"/>
          <w:lang w:val="en-US" w:eastAsia="zh-CN"/>
        </w:rPr>
        <w:t>在规定时间内领取招聘单位发放的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通过市教育局网站另行通知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应聘人员在领取《面试通知单》的同时，缴纳</w:t>
      </w:r>
      <w:r>
        <w:rPr>
          <w:rFonts w:hint="eastAsia" w:ascii="仿宋_GB2312" w:hAnsi="仿宋_GB2312" w:eastAsia="仿宋_GB2312" w:cs="仿宋_GB2312"/>
          <w:sz w:val="32"/>
          <w:szCs w:val="32"/>
        </w:rPr>
        <w:t>面试考务费用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.违纪违规及存在不诚信情形的应聘人员如何处理？</w:t>
      </w:r>
    </w:p>
    <w:p w14:paraId="63E9A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sz w:val="32"/>
          <w:szCs w:val="32"/>
          <w:lang w:val="en-US" w:eastAsia="zh-CN"/>
        </w:rPr>
        <w:t>区教体局</w:t>
      </w:r>
      <w:r>
        <w:rPr>
          <w:rFonts w:hint="eastAsia" w:ascii="仿宋_GB2312" w:hAnsi="仿宋_GB2312" w:eastAsia="仿宋_GB2312" w:cs="仿宋_GB2312"/>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624B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.是否有指定的考试辅导书和培训班？</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济南市槐荫区教育和体育局所属学校</w:t>
      </w:r>
      <w:r>
        <w:rPr>
          <w:rFonts w:hint="eastAsia" w:ascii="仿宋_GB2312" w:hAnsi="仿宋_GB2312" w:eastAsia="仿宋_GB2312" w:cs="仿宋_GB2312"/>
          <w:sz w:val="32"/>
          <w:szCs w:val="32"/>
        </w:rPr>
        <w:t>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079C0106"/>
    <w:rsid w:val="10765CFD"/>
    <w:rsid w:val="1123208B"/>
    <w:rsid w:val="130726BF"/>
    <w:rsid w:val="1393060F"/>
    <w:rsid w:val="17CA65CA"/>
    <w:rsid w:val="1A005333"/>
    <w:rsid w:val="201B5A3A"/>
    <w:rsid w:val="287E49E8"/>
    <w:rsid w:val="298924F5"/>
    <w:rsid w:val="2FE3D653"/>
    <w:rsid w:val="32940BDB"/>
    <w:rsid w:val="33C92EF5"/>
    <w:rsid w:val="345F4DCF"/>
    <w:rsid w:val="36CE7BF8"/>
    <w:rsid w:val="39997DFB"/>
    <w:rsid w:val="41571C5E"/>
    <w:rsid w:val="438020AF"/>
    <w:rsid w:val="548173AF"/>
    <w:rsid w:val="57740CC0"/>
    <w:rsid w:val="61A94127"/>
    <w:rsid w:val="6FFF2EAC"/>
    <w:rsid w:val="75055613"/>
    <w:rsid w:val="750F4434"/>
    <w:rsid w:val="79770CFD"/>
    <w:rsid w:val="7AED4FCB"/>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4026</Words>
  <Characters>4175</Characters>
  <Lines>0</Lines>
  <Paragraphs>0</Paragraphs>
  <TotalTime>0</TotalTime>
  <ScaleCrop>false</ScaleCrop>
  <LinksUpToDate>false</LinksUpToDate>
  <CharactersWithSpaces>4175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2025-04-13T01:03:00Z</dcterms:created>
  <dc:creator>王燕玲</dc:creator>
  <cp:lastModifiedBy>云熙Ruina</cp:lastModifiedBy>
  <dcterms:modified xsi:type="dcterms:W3CDTF">2026-04-14T02:32:22Z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22AEABEBA1174091BEAD102E82BD158B_13</vt:lpwstr>
  </property>
  <property fmtid="{D5CDD505-2E9C-101B-9397-08002B2CF9AE}" pid="4" name="KSOTemplateDocerSaveRecord">
    <vt:lpwstr>eyJoZGlkIjoiZmVmOGE5MzQ2ZTZjNzUxNjgxZDlmYTYwMmNiMTQ0NmMiLCJ1c2VySWQiOiI1ODcyNjM1NjkifQ==</vt:lpwstr>
  </property>
</Properties>
</file>