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0E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槐荫区吴家堡街道</w:t>
      </w:r>
    </w:p>
    <w:p w14:paraId="279D0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年政协委员提案办理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总体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</w:p>
    <w:p w14:paraId="658CD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C04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槐荫区政协十届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次会议以来，在区委、区政府的正确领导下，吴家堡街道认真做好政协委员提案工作，现已全部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办结，具体情况如下：</w:t>
      </w:r>
    </w:p>
    <w:p w14:paraId="4ED04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年度区政协十届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次会议期间，吴家堡街道共收到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件政协委员提案，均为主办案件，已在规定时间内办结，见面率、办结率、满意率皆为100%。</w:t>
      </w:r>
    </w:p>
    <w:p w14:paraId="03426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本年度吸收采纳政协委员提出的建议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件，针对《关于槐荫区“河创田园”示范区可持续发展的建议》，出台了《对区政协十届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次会议第100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022</w:t>
      </w:r>
      <w:r>
        <w:rPr>
          <w:rFonts w:hint="eastAsia" w:ascii="仿宋_GB2312" w:hAnsi="仿宋_GB2312" w:eastAsia="仿宋_GB2312" w:cs="仿宋_GB2312"/>
          <w:sz w:val="32"/>
          <w:szCs w:val="32"/>
        </w:rPr>
        <w:t>号提案的答复》；针对《关于“两河牵手绘就槐荫西兴新画卷”的意见建议》，出台了《对区政协十届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次会议第100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40134</w:t>
      </w:r>
      <w:r>
        <w:rPr>
          <w:rFonts w:hint="eastAsia" w:ascii="仿宋_GB2312" w:hAnsi="仿宋_GB2312" w:eastAsia="仿宋_GB2312" w:cs="仿宋_GB2312"/>
          <w:sz w:val="32"/>
          <w:szCs w:val="32"/>
        </w:rPr>
        <w:t>号提案的答复》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针对《槐荫乡村“七星九美十三香”如何让“城市边的梦想田园”在新起点上跑赢新赛道？》，出台了《对区政协十届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次会议第10040191号提案的答复》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针对《从城市美学到乡村美学的实践路径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关于以乡村美学助力乡村振兴，促进城乡融合发展的建议》，出台了《对区政协十届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次会议第10040240号提案的答复》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针对《关于槐荫区乡村振兴的几点建议》，出台了《对区政协十届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次会议第10040253号提案的答复》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针对《关于加强乡村产业发展，促进乡村振兴的提案》，出台了《对区政协十届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次会议第10040261号提案的答复》。</w:t>
      </w:r>
    </w:p>
    <w:p w14:paraId="48101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下一步，吴家堡街道政协委员联络室将持续发挥好组织联系服务委员、畅通民意渠道、凝聚履职合力前沿阵地作用，当好委员履职的 “服务站”，搭好民意沟通的 “连心桥”，做好凝聚共识的 “粘合剂”，吸收政协委员的意见建议，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地落细，为地方发展汇聚智慧与合力。</w:t>
      </w:r>
    </w:p>
    <w:p w14:paraId="255C5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A8F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吴家堡街道政协委员联络室</w:t>
      </w:r>
    </w:p>
    <w:p w14:paraId="3A3D0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408E6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03C0E"/>
    <w:rsid w:val="26B74BFC"/>
    <w:rsid w:val="27305BB3"/>
    <w:rsid w:val="2FEFB2CE"/>
    <w:rsid w:val="40F3388E"/>
    <w:rsid w:val="46CF48BB"/>
    <w:rsid w:val="4FDA744A"/>
    <w:rsid w:val="53FD5F95"/>
    <w:rsid w:val="6FF03C0E"/>
    <w:rsid w:val="F97EA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383</Characters>
  <Lines>0</Lines>
  <Paragraphs>0</Paragraphs>
  <TotalTime>18</TotalTime>
  <ScaleCrop>false</ScaleCrop>
  <LinksUpToDate>false</LinksUpToDate>
  <CharactersWithSpaces>383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2024-12-27T15:53:00Z</dcterms:created>
  <dc:creator>李冲</dc:creator>
  <cp:lastModifiedBy>WPS_1737256450</cp:lastModifiedBy>
  <dcterms:modified xsi:type="dcterms:W3CDTF">2026-01-23T16:29:02Z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ECEE365B45912C79F91073695B395A04_43</vt:lpwstr>
  </property>
  <property fmtid="{D5CDD505-2E9C-101B-9397-08002B2CF9AE}" pid="4" name="KSOTemplateDocerSaveRecord">
    <vt:lpwstr>eyJoZGlkIjoiZGE3ZjE2YTkwYWI5MWVmY2Q1Y2QwZjI2MDRhNTE2ODYiLCJ1c2VySWQiOiIzODk5MjY5MzIifQ==</vt:lpwstr>
  </property>
</Properties>
</file>