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7AA" w:rsidRDefault="000B47AA">
      <w:pPr>
        <w:spacing w:line="620" w:lineRule="exact"/>
        <w:jc w:val="center"/>
        <w:rPr>
          <w:rFonts w:ascii="仿宋_GB2312" w:eastAsia="仿宋_GB2312"/>
          <w:sz w:val="32"/>
        </w:rPr>
      </w:pPr>
    </w:p>
    <w:p w:rsidR="000B47AA" w:rsidRDefault="000B47AA">
      <w:pPr>
        <w:spacing w:line="620" w:lineRule="exact"/>
        <w:jc w:val="center"/>
        <w:rPr>
          <w:rFonts w:ascii="仿宋_GB2312" w:eastAsia="仿宋_GB2312"/>
          <w:sz w:val="32"/>
        </w:rPr>
      </w:pPr>
    </w:p>
    <w:p w:rsidR="000B47AA" w:rsidRDefault="000B47AA">
      <w:pPr>
        <w:spacing w:line="620" w:lineRule="exact"/>
        <w:jc w:val="center"/>
        <w:rPr>
          <w:rFonts w:ascii="仿宋_GB2312" w:eastAsia="仿宋_GB2312"/>
          <w:sz w:val="32"/>
        </w:rPr>
      </w:pPr>
    </w:p>
    <w:p w:rsidR="000B47AA" w:rsidRDefault="000B47AA">
      <w:pPr>
        <w:spacing w:line="620" w:lineRule="exact"/>
        <w:jc w:val="center"/>
        <w:rPr>
          <w:rFonts w:ascii="仿宋_GB2312" w:eastAsia="仿宋_GB2312"/>
          <w:sz w:val="32"/>
        </w:rPr>
      </w:pPr>
    </w:p>
    <w:p w:rsidR="000B47AA" w:rsidRDefault="000B47AA">
      <w:pPr>
        <w:spacing w:line="620" w:lineRule="exact"/>
        <w:jc w:val="center"/>
        <w:rPr>
          <w:rFonts w:ascii="仿宋_GB2312" w:eastAsia="仿宋_GB2312"/>
          <w:sz w:val="32"/>
        </w:rPr>
      </w:pPr>
    </w:p>
    <w:p w:rsidR="000B47AA" w:rsidRDefault="000B47AA">
      <w:pPr>
        <w:spacing w:line="620" w:lineRule="exact"/>
        <w:jc w:val="center"/>
        <w:rPr>
          <w:rFonts w:ascii="仿宋_GB2312" w:eastAsia="仿宋_GB2312"/>
          <w:sz w:val="32"/>
        </w:rPr>
      </w:pPr>
    </w:p>
    <w:p w:rsidR="000B47AA" w:rsidRDefault="000B47AA">
      <w:pPr>
        <w:spacing w:line="620" w:lineRule="exact"/>
        <w:jc w:val="center"/>
        <w:rPr>
          <w:rFonts w:ascii="仿宋_GB2312" w:eastAsia="仿宋_GB2312"/>
          <w:sz w:val="32"/>
        </w:rPr>
      </w:pPr>
    </w:p>
    <w:p w:rsidR="000B47AA" w:rsidRDefault="00385068">
      <w:pPr>
        <w:spacing w:line="620" w:lineRule="exact"/>
        <w:ind w:right="-2"/>
        <w:jc w:val="center"/>
        <w:rPr>
          <w:rFonts w:ascii="文星仿宋" w:eastAsia="文星仿宋"/>
          <w:sz w:val="32"/>
        </w:rPr>
      </w:pPr>
      <w:proofErr w:type="gramStart"/>
      <w:r>
        <w:rPr>
          <w:rFonts w:ascii="文星仿宋" w:eastAsia="文星仿宋" w:hint="eastAsia"/>
          <w:sz w:val="32"/>
        </w:rPr>
        <w:t>济</w:t>
      </w:r>
      <w:r>
        <w:rPr>
          <w:rFonts w:ascii="文星仿宋" w:eastAsia="文星仿宋" w:hint="eastAsia"/>
          <w:sz w:val="32"/>
        </w:rPr>
        <w:t>槐政</w:t>
      </w:r>
      <w:proofErr w:type="gramEnd"/>
      <w:r>
        <w:rPr>
          <w:rFonts w:ascii="文星仿宋" w:eastAsia="文星仿宋" w:hint="eastAsia"/>
          <w:sz w:val="32"/>
        </w:rPr>
        <w:t>字〔</w:t>
      </w:r>
      <w:r>
        <w:rPr>
          <w:rFonts w:ascii="文星仿宋" w:eastAsia="文星仿宋" w:hint="eastAsia"/>
          <w:sz w:val="32"/>
        </w:rPr>
        <w:t>202</w:t>
      </w:r>
      <w:r>
        <w:rPr>
          <w:rFonts w:ascii="文星仿宋" w:eastAsia="文星仿宋" w:hint="eastAsia"/>
          <w:sz w:val="32"/>
        </w:rPr>
        <w:t>5</w:t>
      </w:r>
      <w:r>
        <w:rPr>
          <w:rFonts w:ascii="文星仿宋" w:eastAsia="文星仿宋" w:hint="eastAsia"/>
          <w:sz w:val="32"/>
        </w:rPr>
        <w:t>〕</w:t>
      </w:r>
      <w:r w:rsidR="00C911F8">
        <w:rPr>
          <w:rFonts w:ascii="文星仿宋" w:eastAsia="文星仿宋" w:hint="eastAsia"/>
          <w:sz w:val="32"/>
        </w:rPr>
        <w:t>27</w:t>
      </w:r>
      <w:r>
        <w:rPr>
          <w:rFonts w:ascii="文星仿宋" w:eastAsia="文星仿宋" w:hint="eastAsia"/>
          <w:sz w:val="32"/>
        </w:rPr>
        <w:t>号</w:t>
      </w:r>
    </w:p>
    <w:p w:rsidR="000B47AA" w:rsidRDefault="000B47AA">
      <w:pPr>
        <w:spacing w:line="620" w:lineRule="exact"/>
        <w:jc w:val="center"/>
        <w:rPr>
          <w:rFonts w:ascii="文星仿宋" w:eastAsia="文星仿宋" w:hAnsi="文星仿宋"/>
          <w:sz w:val="32"/>
          <w:szCs w:val="32"/>
        </w:rPr>
      </w:pPr>
    </w:p>
    <w:p w:rsidR="000B47AA" w:rsidRDefault="000B47AA">
      <w:pPr>
        <w:spacing w:line="620" w:lineRule="exact"/>
        <w:jc w:val="center"/>
        <w:rPr>
          <w:rFonts w:ascii="文星仿宋" w:eastAsia="文星仿宋" w:hAnsi="文星仿宋"/>
          <w:sz w:val="32"/>
          <w:szCs w:val="32"/>
        </w:rPr>
      </w:pPr>
    </w:p>
    <w:p w:rsidR="000B47AA" w:rsidRDefault="00385068">
      <w:pPr>
        <w:spacing w:line="620" w:lineRule="exact"/>
        <w:jc w:val="center"/>
        <w:rPr>
          <w:rFonts w:ascii="文星标宋" w:eastAsia="文星标宋" w:hAnsi="文星标宋" w:cs="文星标宋"/>
          <w:sz w:val="44"/>
          <w:szCs w:val="44"/>
        </w:rPr>
      </w:pPr>
      <w:r>
        <w:rPr>
          <w:rFonts w:ascii="文星标宋" w:eastAsia="文星标宋" w:hAnsi="文星标宋" w:cs="文星标宋" w:hint="eastAsia"/>
          <w:sz w:val="44"/>
          <w:szCs w:val="44"/>
          <w:lang w:bidi="ar"/>
        </w:rPr>
        <w:t>济南市</w:t>
      </w:r>
      <w:r>
        <w:rPr>
          <w:rFonts w:ascii="文星标宋" w:eastAsia="文星标宋" w:hAnsi="文星标宋" w:cs="文星标宋"/>
          <w:sz w:val="44"/>
          <w:szCs w:val="44"/>
          <w:lang w:bidi="ar"/>
        </w:rPr>
        <w:t>槐荫区人民政府</w:t>
      </w:r>
    </w:p>
    <w:p w:rsidR="000B47AA" w:rsidRDefault="00385068">
      <w:pPr>
        <w:spacing w:line="620" w:lineRule="exact"/>
        <w:jc w:val="center"/>
        <w:rPr>
          <w:rFonts w:ascii="文星标宋" w:eastAsia="文星标宋" w:hAnsi="文星标宋" w:cs="文星标宋"/>
          <w:sz w:val="44"/>
          <w:szCs w:val="44"/>
        </w:rPr>
      </w:pPr>
      <w:r>
        <w:rPr>
          <w:rFonts w:ascii="文星标宋" w:eastAsia="文星标宋" w:hAnsi="文星标宋" w:cs="文星标宋"/>
          <w:sz w:val="44"/>
          <w:szCs w:val="44"/>
          <w:lang w:bidi="ar"/>
        </w:rPr>
        <w:t>关于印发</w:t>
      </w:r>
      <w:proofErr w:type="gramStart"/>
      <w:r>
        <w:rPr>
          <w:rFonts w:ascii="文星标宋" w:eastAsia="文星标宋" w:hAnsi="文星标宋" w:cs="文星标宋" w:hint="eastAsia"/>
          <w:sz w:val="44"/>
          <w:szCs w:val="44"/>
          <w:lang w:bidi="ar"/>
        </w:rPr>
        <w:t>《</w:t>
      </w:r>
      <w:proofErr w:type="gramEnd"/>
      <w:r>
        <w:rPr>
          <w:rFonts w:ascii="文星标宋" w:eastAsia="文星标宋" w:hAnsi="文星标宋" w:cs="文星标宋"/>
          <w:sz w:val="44"/>
          <w:szCs w:val="44"/>
          <w:lang w:bidi="ar"/>
        </w:rPr>
        <w:t>槐荫区噪声敏感建筑物集中区域</w:t>
      </w:r>
    </w:p>
    <w:p w:rsidR="000B47AA" w:rsidRDefault="00385068">
      <w:pPr>
        <w:spacing w:line="620" w:lineRule="exact"/>
        <w:jc w:val="center"/>
        <w:rPr>
          <w:rFonts w:ascii="文星标宋" w:eastAsia="文星标宋" w:hAnsi="文星标宋" w:cs="文星标宋"/>
          <w:sz w:val="44"/>
          <w:szCs w:val="44"/>
        </w:rPr>
      </w:pPr>
      <w:r>
        <w:rPr>
          <w:rFonts w:ascii="文星标宋" w:eastAsia="文星标宋" w:hAnsi="文星标宋" w:cs="文星标宋"/>
          <w:sz w:val="44"/>
          <w:szCs w:val="44"/>
          <w:lang w:bidi="ar"/>
        </w:rPr>
        <w:t>划分方案</w:t>
      </w:r>
      <w:proofErr w:type="gramStart"/>
      <w:r>
        <w:rPr>
          <w:rFonts w:ascii="文星标宋" w:eastAsia="文星标宋" w:hAnsi="文星标宋" w:cs="文星标宋" w:hint="eastAsia"/>
          <w:sz w:val="44"/>
          <w:szCs w:val="44"/>
          <w:lang w:bidi="ar"/>
        </w:rPr>
        <w:t>》</w:t>
      </w:r>
      <w:proofErr w:type="gramEnd"/>
      <w:r>
        <w:rPr>
          <w:rFonts w:ascii="文星标宋" w:eastAsia="文星标宋" w:hAnsi="文星标宋" w:cs="文星标宋"/>
          <w:sz w:val="44"/>
          <w:szCs w:val="44"/>
          <w:lang w:bidi="ar"/>
        </w:rPr>
        <w:t>的通知</w:t>
      </w:r>
    </w:p>
    <w:p w:rsidR="000B47AA" w:rsidRDefault="00385068">
      <w:pPr>
        <w:spacing w:line="620" w:lineRule="exact"/>
        <w:jc w:val="left"/>
        <w:rPr>
          <w:rFonts w:ascii="文星仿宋" w:eastAsia="文星仿宋" w:hAnsi="方正小标宋简体" w:cs="方正小标宋简体"/>
          <w:sz w:val="32"/>
          <w:szCs w:val="32"/>
        </w:rPr>
      </w:pPr>
      <w:r>
        <w:rPr>
          <w:rFonts w:ascii="文星仿宋" w:eastAsia="文星仿宋" w:hAnsi="方正小标宋简体" w:cs="方正小标宋简体"/>
          <w:sz w:val="32"/>
          <w:szCs w:val="32"/>
          <w:lang w:bidi="ar"/>
        </w:rPr>
        <w:t xml:space="preserve"> </w:t>
      </w:r>
    </w:p>
    <w:p w:rsidR="000B47AA" w:rsidRDefault="00385068">
      <w:pPr>
        <w:spacing w:line="620" w:lineRule="exact"/>
        <w:jc w:val="left"/>
        <w:rPr>
          <w:rFonts w:ascii="文星仿宋" w:eastAsia="文星仿宋" w:hAnsi="方正小标宋简体" w:cs="方正小标宋简体"/>
          <w:sz w:val="32"/>
          <w:szCs w:val="32"/>
        </w:rPr>
      </w:pPr>
      <w:r>
        <w:rPr>
          <w:rFonts w:ascii="文星仿宋" w:eastAsia="文星仿宋" w:hAnsi="文星仿宋" w:cs="文星仿宋"/>
          <w:sz w:val="32"/>
          <w:szCs w:val="32"/>
          <w:lang w:bidi="ar"/>
        </w:rPr>
        <w:t>各街道办事处，区政府各部门：</w:t>
      </w:r>
    </w:p>
    <w:p w:rsidR="000B47AA" w:rsidRDefault="00385068">
      <w:pPr>
        <w:spacing w:line="620" w:lineRule="exact"/>
        <w:ind w:firstLineChars="200" w:firstLine="640"/>
        <w:jc w:val="left"/>
        <w:rPr>
          <w:rFonts w:ascii="文星仿宋" w:eastAsia="文星仿宋" w:hAnsi="方正小标宋简体" w:cs="方正小标宋简体"/>
          <w:sz w:val="32"/>
          <w:szCs w:val="32"/>
        </w:rPr>
      </w:pPr>
      <w:r>
        <w:rPr>
          <w:rFonts w:ascii="文星仿宋" w:eastAsia="文星仿宋" w:hAnsi="文星仿宋" w:cs="文星仿宋"/>
          <w:sz w:val="32"/>
          <w:szCs w:val="32"/>
          <w:lang w:bidi="ar"/>
        </w:rPr>
        <w:t>《槐荫区噪声敏感建筑物集中区域划分方案》已经区政府同意</w:t>
      </w:r>
      <w:r>
        <w:rPr>
          <w:rFonts w:ascii="文星仿宋" w:eastAsia="文星仿宋" w:hAnsi="文星仿宋" w:cs="文星仿宋" w:hint="eastAsia"/>
          <w:sz w:val="32"/>
          <w:szCs w:val="32"/>
          <w:lang w:bidi="ar"/>
        </w:rPr>
        <w:t>。</w:t>
      </w:r>
      <w:r>
        <w:rPr>
          <w:rFonts w:ascii="文星仿宋" w:eastAsia="文星仿宋" w:hAnsi="文星仿宋" w:cs="文星仿宋"/>
          <w:sz w:val="32"/>
          <w:szCs w:val="32"/>
          <w:lang w:bidi="ar"/>
        </w:rPr>
        <w:t>现印发给你们，请认真组织实施。</w:t>
      </w:r>
    </w:p>
    <w:p w:rsidR="000B47AA" w:rsidRDefault="00385068">
      <w:pPr>
        <w:spacing w:line="62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lang w:bidi="ar"/>
        </w:rPr>
        <w:t xml:space="preserve"> </w:t>
      </w:r>
    </w:p>
    <w:p w:rsidR="000B47AA" w:rsidRDefault="00385068">
      <w:pPr>
        <w:spacing w:line="620" w:lineRule="exact"/>
        <w:ind w:firstLineChars="200" w:firstLine="640"/>
        <w:jc w:val="left"/>
        <w:rPr>
          <w:rFonts w:ascii="文星仿宋" w:eastAsia="文星仿宋" w:hAnsi="方正小标宋简体" w:cs="方正小标宋简体"/>
          <w:sz w:val="32"/>
          <w:szCs w:val="32"/>
        </w:rPr>
      </w:pPr>
      <w:r>
        <w:rPr>
          <w:rFonts w:ascii="文星仿宋" w:eastAsia="文星仿宋" w:hAnsi="方正小标宋简体" w:cs="方正小标宋简体"/>
          <w:sz w:val="32"/>
          <w:szCs w:val="32"/>
          <w:lang w:bidi="ar"/>
        </w:rPr>
        <w:t xml:space="preserve"> </w:t>
      </w:r>
    </w:p>
    <w:p w:rsidR="000B47AA" w:rsidRDefault="00385068">
      <w:pPr>
        <w:spacing w:line="620" w:lineRule="exact"/>
        <w:ind w:firstLineChars="1500" w:firstLine="4800"/>
        <w:jc w:val="left"/>
        <w:rPr>
          <w:rFonts w:ascii="文星仿宋" w:eastAsia="文星仿宋" w:hAnsi="方正小标宋简体" w:cs="方正小标宋简体"/>
          <w:sz w:val="32"/>
          <w:szCs w:val="32"/>
        </w:rPr>
      </w:pPr>
      <w:r>
        <w:rPr>
          <w:rFonts w:ascii="文星仿宋" w:eastAsia="文星仿宋" w:hAnsi="文星仿宋" w:cs="文星仿宋" w:hint="eastAsia"/>
          <w:sz w:val="32"/>
          <w:szCs w:val="32"/>
          <w:lang w:bidi="ar"/>
        </w:rPr>
        <w:t>济南市</w:t>
      </w:r>
      <w:r>
        <w:rPr>
          <w:rFonts w:ascii="文星仿宋" w:eastAsia="文星仿宋" w:hAnsi="文星仿宋" w:cs="文星仿宋"/>
          <w:sz w:val="32"/>
          <w:szCs w:val="32"/>
          <w:lang w:bidi="ar"/>
        </w:rPr>
        <w:t>槐荫区人民政府</w:t>
      </w:r>
    </w:p>
    <w:p w:rsidR="000B47AA" w:rsidRDefault="00385068">
      <w:pPr>
        <w:spacing w:line="620" w:lineRule="exact"/>
        <w:ind w:firstLineChars="1150" w:firstLine="3680"/>
        <w:jc w:val="left"/>
        <w:rPr>
          <w:rFonts w:ascii="文星仿宋" w:eastAsia="文星仿宋" w:hAnsi="方正小标宋简体" w:cs="方正小标宋简体"/>
          <w:sz w:val="32"/>
          <w:szCs w:val="32"/>
        </w:rPr>
      </w:pPr>
      <w:r>
        <w:rPr>
          <w:rFonts w:ascii="文星仿宋" w:eastAsia="文星仿宋" w:hAnsi="方正小标宋简体" w:cs="方正小标宋简体"/>
          <w:sz w:val="32"/>
          <w:szCs w:val="32"/>
          <w:lang w:bidi="ar"/>
        </w:rPr>
        <w:t xml:space="preserve">         </w:t>
      </w:r>
      <w:r>
        <w:rPr>
          <w:rFonts w:ascii="文星仿宋" w:eastAsia="文星仿宋" w:hAnsi="文星仿宋" w:cs="文星仿宋"/>
          <w:sz w:val="32"/>
          <w:szCs w:val="32"/>
          <w:lang w:bidi="ar"/>
        </w:rPr>
        <w:t>2025</w:t>
      </w:r>
      <w:r>
        <w:rPr>
          <w:rFonts w:ascii="文星仿宋" w:eastAsia="文星仿宋" w:hAnsi="文星仿宋" w:cs="文星仿宋"/>
          <w:sz w:val="32"/>
          <w:szCs w:val="32"/>
          <w:lang w:bidi="ar"/>
        </w:rPr>
        <w:t>年</w:t>
      </w:r>
      <w:r>
        <w:rPr>
          <w:rFonts w:ascii="文星仿宋" w:eastAsia="文星仿宋" w:hAnsi="文星仿宋" w:cs="文星仿宋"/>
          <w:sz w:val="32"/>
          <w:szCs w:val="32"/>
          <w:lang w:bidi="ar"/>
        </w:rPr>
        <w:t>11</w:t>
      </w:r>
      <w:r>
        <w:rPr>
          <w:rFonts w:ascii="文星仿宋" w:eastAsia="文星仿宋" w:hAnsi="文星仿宋" w:cs="文星仿宋"/>
          <w:sz w:val="32"/>
          <w:szCs w:val="32"/>
          <w:lang w:bidi="ar"/>
        </w:rPr>
        <w:t>月</w:t>
      </w:r>
      <w:r>
        <w:rPr>
          <w:rFonts w:ascii="文星仿宋" w:eastAsia="文星仿宋" w:hAnsi="文星仿宋" w:cs="文星仿宋" w:hint="eastAsia"/>
          <w:sz w:val="32"/>
          <w:szCs w:val="32"/>
          <w:lang w:bidi="ar"/>
        </w:rPr>
        <w:t>2</w:t>
      </w:r>
      <w:r w:rsidR="00720571">
        <w:rPr>
          <w:rFonts w:ascii="文星仿宋" w:eastAsia="文星仿宋" w:hAnsi="文星仿宋" w:cs="文星仿宋" w:hint="eastAsia"/>
          <w:sz w:val="32"/>
          <w:szCs w:val="32"/>
          <w:lang w:bidi="ar"/>
        </w:rPr>
        <w:t>8</w:t>
      </w:r>
      <w:r>
        <w:rPr>
          <w:rFonts w:ascii="文星仿宋" w:eastAsia="文星仿宋" w:hAnsi="文星仿宋" w:cs="文星仿宋"/>
          <w:sz w:val="32"/>
          <w:szCs w:val="32"/>
          <w:lang w:bidi="ar"/>
        </w:rPr>
        <w:t>日</w:t>
      </w:r>
    </w:p>
    <w:p w:rsidR="000B47AA" w:rsidRDefault="00385068">
      <w:pPr>
        <w:spacing w:line="620" w:lineRule="exact"/>
        <w:ind w:firstLineChars="200" w:firstLine="640"/>
        <w:jc w:val="left"/>
        <w:rPr>
          <w:rFonts w:ascii="文星仿宋" w:eastAsia="文星仿宋" w:hAnsi="方正小标宋简体" w:cs="方正小标宋简体"/>
          <w:sz w:val="32"/>
          <w:szCs w:val="32"/>
        </w:rPr>
      </w:pPr>
      <w:r>
        <w:rPr>
          <w:rFonts w:ascii="文星仿宋" w:eastAsia="文星仿宋" w:hAnsi="文星仿宋" w:cs="文星仿宋"/>
          <w:sz w:val="32"/>
          <w:szCs w:val="32"/>
          <w:lang w:bidi="ar"/>
        </w:rPr>
        <w:t>（此件</w:t>
      </w:r>
      <w:r w:rsidR="00720571">
        <w:rPr>
          <w:rFonts w:ascii="文星仿宋" w:eastAsia="文星仿宋" w:hAnsi="文星仿宋" w:cs="文星仿宋" w:hint="eastAsia"/>
          <w:sz w:val="32"/>
          <w:szCs w:val="32"/>
          <w:lang w:bidi="ar"/>
        </w:rPr>
        <w:t>公开发布</w:t>
      </w:r>
      <w:bookmarkStart w:id="0" w:name="_GoBack"/>
      <w:bookmarkEnd w:id="0"/>
      <w:r>
        <w:rPr>
          <w:rFonts w:ascii="文星仿宋" w:eastAsia="文星仿宋" w:hAnsi="文星仿宋" w:cs="文星仿宋"/>
          <w:sz w:val="32"/>
          <w:szCs w:val="32"/>
          <w:lang w:bidi="ar"/>
        </w:rPr>
        <w:t>）</w:t>
      </w:r>
    </w:p>
    <w:p w:rsidR="000B47AA" w:rsidRDefault="00385068">
      <w:pPr>
        <w:spacing w:line="62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lang w:bidi="ar"/>
        </w:rPr>
        <w:lastRenderedPageBreak/>
        <w:t xml:space="preserve"> </w:t>
      </w:r>
    </w:p>
    <w:p w:rsidR="000B47AA" w:rsidRDefault="00385068">
      <w:pPr>
        <w:spacing w:line="620" w:lineRule="exact"/>
        <w:jc w:val="center"/>
        <w:rPr>
          <w:rFonts w:ascii="文星标宋" w:eastAsia="文星标宋" w:hAnsi="文星标宋" w:cs="文星标宋"/>
          <w:sz w:val="44"/>
          <w:szCs w:val="44"/>
          <w:lang w:bidi="ar"/>
        </w:rPr>
      </w:pPr>
      <w:r>
        <w:rPr>
          <w:rFonts w:ascii="文星标宋" w:eastAsia="文星标宋" w:hAnsi="文星标宋" w:cs="文星标宋"/>
          <w:sz w:val="44"/>
          <w:szCs w:val="44"/>
          <w:lang w:bidi="ar"/>
        </w:rPr>
        <w:t>槐荫区噪声敏感建筑物集中区域划分方案</w:t>
      </w:r>
    </w:p>
    <w:p w:rsidR="000B47AA" w:rsidRDefault="000B47AA">
      <w:pPr>
        <w:pStyle w:val="a6"/>
        <w:spacing w:line="620" w:lineRule="exact"/>
        <w:ind w:firstLineChars="200" w:firstLine="400"/>
      </w:pPr>
    </w:p>
    <w:p w:rsidR="000B47AA" w:rsidRDefault="00385068">
      <w:pPr>
        <w:spacing w:line="620" w:lineRule="exact"/>
        <w:ind w:firstLineChars="200" w:firstLine="640"/>
        <w:rPr>
          <w:rFonts w:ascii="文星黑体" w:eastAsia="文星黑体" w:hAnsi="黑体" w:cs="黑体"/>
          <w:sz w:val="32"/>
          <w:szCs w:val="32"/>
        </w:rPr>
      </w:pPr>
      <w:r>
        <w:rPr>
          <w:rFonts w:ascii="文星黑体" w:eastAsia="文星黑体" w:hAnsi="黑体" w:cs="黑体"/>
          <w:sz w:val="32"/>
          <w:szCs w:val="32"/>
        </w:rPr>
        <w:t>一、划分依据</w:t>
      </w:r>
    </w:p>
    <w:p w:rsidR="000B47AA" w:rsidRDefault="00385068">
      <w:pPr>
        <w:spacing w:line="620" w:lineRule="exact"/>
        <w:ind w:firstLineChars="200" w:firstLine="640"/>
        <w:rPr>
          <w:rFonts w:ascii="文星楷体" w:eastAsia="文星楷体" w:hAnsi="仿宋_GB2312" w:cs="仿宋_GB2312"/>
          <w:sz w:val="32"/>
          <w:szCs w:val="32"/>
        </w:rPr>
      </w:pPr>
      <w:r>
        <w:rPr>
          <w:rFonts w:ascii="文星楷体" w:eastAsia="文星楷体" w:hAnsi="仿宋_GB2312" w:cs="仿宋_GB2312"/>
          <w:sz w:val="32"/>
          <w:szCs w:val="32"/>
        </w:rPr>
        <w:t>（一）法律法规及规章</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《中华人民共和国环境保护法》</w:t>
      </w:r>
      <w:r>
        <w:rPr>
          <w:rFonts w:ascii="文星仿宋" w:eastAsia="文星仿宋" w:hAnsi="方正小标宋简体" w:cs="方正小标宋简体"/>
          <w:sz w:val="32"/>
          <w:szCs w:val="32"/>
          <w:lang w:bidi="ar"/>
        </w:rPr>
        <w:t xml:space="preserve"> </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《中华人民共和国噪声污染防治法》</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《山东省环境噪声污染防治条例》（山东省人大常委会公告第</w:t>
      </w:r>
      <w:r>
        <w:rPr>
          <w:rFonts w:ascii="文星仿宋" w:eastAsia="文星仿宋" w:hAnsi="文星仿宋" w:cs="文星仿宋"/>
          <w:sz w:val="32"/>
          <w:szCs w:val="32"/>
          <w:lang w:bidi="ar"/>
        </w:rPr>
        <w:t>16</w:t>
      </w:r>
      <w:r>
        <w:rPr>
          <w:rFonts w:ascii="文星仿宋" w:eastAsia="文星仿宋" w:hAnsi="文星仿宋" w:cs="文星仿宋"/>
          <w:sz w:val="32"/>
          <w:szCs w:val="32"/>
          <w:lang w:bidi="ar"/>
        </w:rPr>
        <w:t>号）</w:t>
      </w:r>
    </w:p>
    <w:p w:rsidR="000B47AA" w:rsidRDefault="00385068">
      <w:pPr>
        <w:spacing w:line="620" w:lineRule="exact"/>
        <w:ind w:firstLineChars="200" w:firstLine="640"/>
        <w:rPr>
          <w:rFonts w:ascii="文星楷体" w:eastAsia="文星楷体" w:hAnsi="仿宋_GB2312" w:cs="仿宋_GB2312"/>
          <w:sz w:val="32"/>
          <w:szCs w:val="32"/>
        </w:rPr>
      </w:pPr>
      <w:r>
        <w:rPr>
          <w:rFonts w:ascii="文星楷体" w:eastAsia="文星楷体" w:hAnsi="仿宋_GB2312" w:cs="仿宋_GB2312"/>
          <w:sz w:val="32"/>
          <w:szCs w:val="32"/>
        </w:rPr>
        <w:t>（二）相关标准及政策性文件</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《声环境质量标准》（</w:t>
      </w:r>
      <w:r>
        <w:rPr>
          <w:rFonts w:ascii="文星仿宋" w:eastAsia="文星仿宋" w:hAnsi="文星仿宋" w:cs="文星仿宋"/>
          <w:sz w:val="32"/>
          <w:szCs w:val="32"/>
          <w:lang w:bidi="ar"/>
        </w:rPr>
        <w:t>GB3096—2008</w:t>
      </w:r>
      <w:r>
        <w:rPr>
          <w:rFonts w:ascii="文星仿宋" w:eastAsia="文星仿宋" w:hAnsi="文星仿宋" w:cs="文星仿宋"/>
          <w:sz w:val="32"/>
          <w:szCs w:val="32"/>
          <w:lang w:bidi="ar"/>
        </w:rPr>
        <w:t>）</w:t>
      </w:r>
      <w:r>
        <w:rPr>
          <w:rFonts w:ascii="文星仿宋" w:eastAsia="文星仿宋" w:hAnsi="文星仿宋" w:cs="文星仿宋"/>
          <w:sz w:val="32"/>
          <w:szCs w:val="32"/>
          <w:lang w:bidi="ar"/>
        </w:rPr>
        <w:t xml:space="preserve"> </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《声环境功能区划分技术规范》（</w:t>
      </w:r>
      <w:r>
        <w:rPr>
          <w:rFonts w:ascii="文星仿宋" w:eastAsia="文星仿宋" w:hAnsi="文星仿宋" w:cs="文星仿宋"/>
          <w:sz w:val="32"/>
          <w:szCs w:val="32"/>
          <w:lang w:bidi="ar"/>
        </w:rPr>
        <w:t>GB/T15190—2014</w:t>
      </w:r>
      <w:r>
        <w:rPr>
          <w:rFonts w:ascii="文星仿宋" w:eastAsia="文星仿宋" w:hAnsi="文星仿宋" w:cs="文星仿宋"/>
          <w:sz w:val="32"/>
          <w:szCs w:val="32"/>
          <w:lang w:bidi="ar"/>
        </w:rPr>
        <w:t>）</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《城市用地分类与规划建设用地标准》（</w:t>
      </w:r>
      <w:r>
        <w:rPr>
          <w:rFonts w:ascii="文星仿宋" w:eastAsia="文星仿宋" w:hAnsi="文星仿宋" w:cs="文星仿宋"/>
          <w:sz w:val="32"/>
          <w:szCs w:val="32"/>
          <w:lang w:bidi="ar"/>
        </w:rPr>
        <w:t>GB 50137-2011</w:t>
      </w:r>
      <w:r>
        <w:rPr>
          <w:rFonts w:ascii="文星仿宋" w:eastAsia="文星仿宋" w:hAnsi="文星仿宋" w:cs="文星仿宋"/>
          <w:sz w:val="32"/>
          <w:szCs w:val="32"/>
          <w:lang w:bidi="ar"/>
        </w:rPr>
        <w:t>）</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《土地利用现状分类》（</w:t>
      </w:r>
      <w:r>
        <w:rPr>
          <w:rFonts w:ascii="文星仿宋" w:eastAsia="文星仿宋" w:hAnsi="文星仿宋" w:cs="文星仿宋"/>
          <w:sz w:val="32"/>
          <w:szCs w:val="32"/>
          <w:lang w:bidi="ar"/>
        </w:rPr>
        <w:t>GB/T 21010-2017</w:t>
      </w:r>
      <w:r>
        <w:rPr>
          <w:rFonts w:ascii="文星仿宋" w:eastAsia="文星仿宋" w:hAnsi="文星仿宋" w:cs="文星仿宋"/>
          <w:sz w:val="32"/>
          <w:szCs w:val="32"/>
          <w:lang w:bidi="ar"/>
        </w:rPr>
        <w:t>）</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w:t>
      </w:r>
      <w:r>
        <w:rPr>
          <w:rFonts w:ascii="文星仿宋" w:eastAsia="文星仿宋" w:hAnsi="文星仿宋" w:cs="文星仿宋"/>
          <w:sz w:val="32"/>
          <w:szCs w:val="32"/>
          <w:lang w:bidi="ar"/>
        </w:rPr>
        <w:t>“</w:t>
      </w:r>
      <w:r>
        <w:rPr>
          <w:rFonts w:ascii="文星仿宋" w:eastAsia="文星仿宋" w:hAnsi="文星仿宋" w:cs="文星仿宋"/>
          <w:sz w:val="32"/>
          <w:szCs w:val="32"/>
          <w:lang w:bidi="ar"/>
        </w:rPr>
        <w:t>十四五</w:t>
      </w:r>
      <w:r>
        <w:rPr>
          <w:rFonts w:ascii="文星仿宋" w:eastAsia="文星仿宋" w:hAnsi="文星仿宋" w:cs="文星仿宋"/>
          <w:sz w:val="32"/>
          <w:szCs w:val="32"/>
          <w:lang w:bidi="ar"/>
        </w:rPr>
        <w:t>”</w:t>
      </w:r>
      <w:r>
        <w:rPr>
          <w:rFonts w:ascii="文星仿宋" w:eastAsia="文星仿宋" w:hAnsi="文星仿宋" w:cs="文星仿宋"/>
          <w:sz w:val="32"/>
          <w:szCs w:val="32"/>
          <w:lang w:bidi="ar"/>
        </w:rPr>
        <w:t>噪声污染防治行动计划》（环大气〔</w:t>
      </w:r>
      <w:r>
        <w:rPr>
          <w:rFonts w:ascii="文星仿宋" w:eastAsia="文星仿宋" w:hAnsi="文星仿宋" w:cs="文星仿宋"/>
          <w:sz w:val="32"/>
          <w:szCs w:val="32"/>
          <w:lang w:bidi="ar"/>
        </w:rPr>
        <w:t>2023</w:t>
      </w:r>
      <w:r>
        <w:rPr>
          <w:rFonts w:ascii="文星仿宋" w:eastAsia="文星仿宋" w:hAnsi="文星仿宋" w:cs="文星仿宋"/>
          <w:sz w:val="32"/>
          <w:szCs w:val="32"/>
          <w:lang w:bidi="ar"/>
        </w:rPr>
        <w:t>〕</w:t>
      </w:r>
      <w:r>
        <w:rPr>
          <w:rFonts w:ascii="文星仿宋" w:eastAsia="文星仿宋" w:hAnsi="文星仿宋" w:cs="文星仿宋"/>
          <w:sz w:val="32"/>
          <w:szCs w:val="32"/>
          <w:lang w:bidi="ar"/>
        </w:rPr>
        <w:t>1</w:t>
      </w:r>
      <w:r>
        <w:rPr>
          <w:rFonts w:ascii="文星仿宋" w:eastAsia="文星仿宋" w:hAnsi="文星仿宋" w:cs="文星仿宋"/>
          <w:sz w:val="32"/>
          <w:szCs w:val="32"/>
          <w:lang w:bidi="ar"/>
        </w:rPr>
        <w:t>号）</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《山东省</w:t>
      </w:r>
      <w:r>
        <w:rPr>
          <w:rFonts w:ascii="文星仿宋" w:eastAsia="文星仿宋" w:hAnsi="文星仿宋" w:cs="文星仿宋"/>
          <w:sz w:val="32"/>
          <w:szCs w:val="32"/>
          <w:lang w:bidi="ar"/>
        </w:rPr>
        <w:t>“</w:t>
      </w:r>
      <w:r>
        <w:rPr>
          <w:rFonts w:ascii="文星仿宋" w:eastAsia="文星仿宋" w:hAnsi="文星仿宋" w:cs="文星仿宋"/>
          <w:sz w:val="32"/>
          <w:szCs w:val="32"/>
          <w:lang w:bidi="ar"/>
        </w:rPr>
        <w:t>十四五</w:t>
      </w:r>
      <w:r>
        <w:rPr>
          <w:rFonts w:ascii="文星仿宋" w:eastAsia="文星仿宋" w:hAnsi="文星仿宋" w:cs="文星仿宋"/>
          <w:sz w:val="32"/>
          <w:szCs w:val="32"/>
          <w:lang w:bidi="ar"/>
        </w:rPr>
        <w:t>”</w:t>
      </w:r>
      <w:r>
        <w:rPr>
          <w:rFonts w:ascii="文星仿宋" w:eastAsia="文星仿宋" w:hAnsi="文星仿宋" w:cs="文星仿宋"/>
          <w:sz w:val="32"/>
          <w:szCs w:val="32"/>
          <w:lang w:bidi="ar"/>
        </w:rPr>
        <w:t>噪声污染防治行动计划》</w:t>
      </w:r>
      <w:r>
        <w:rPr>
          <w:rFonts w:ascii="文星仿宋" w:eastAsia="文星仿宋" w:hAnsi="文星仿宋" w:cs="文星仿宋"/>
          <w:sz w:val="32"/>
          <w:szCs w:val="32"/>
          <w:lang w:bidi="ar"/>
        </w:rPr>
        <w:t xml:space="preserve"> </w:t>
      </w:r>
      <w:r>
        <w:rPr>
          <w:rFonts w:ascii="文星仿宋" w:eastAsia="文星仿宋" w:hAnsi="文星仿宋" w:cs="文星仿宋"/>
          <w:sz w:val="32"/>
          <w:szCs w:val="32"/>
          <w:lang w:bidi="ar"/>
        </w:rPr>
        <w:t>（</w:t>
      </w:r>
      <w:proofErr w:type="gramStart"/>
      <w:r>
        <w:rPr>
          <w:rFonts w:ascii="文星仿宋" w:eastAsia="文星仿宋" w:hAnsi="文星仿宋" w:cs="文星仿宋"/>
          <w:sz w:val="32"/>
          <w:szCs w:val="32"/>
          <w:lang w:bidi="ar"/>
        </w:rPr>
        <w:t>鲁环发</w:t>
      </w:r>
      <w:proofErr w:type="gramEnd"/>
      <w:r>
        <w:rPr>
          <w:rFonts w:ascii="文星仿宋" w:eastAsia="文星仿宋" w:hAnsi="文星仿宋" w:cs="文星仿宋"/>
          <w:sz w:val="32"/>
          <w:szCs w:val="32"/>
          <w:lang w:bidi="ar"/>
        </w:rPr>
        <w:t>〔</w:t>
      </w:r>
      <w:r>
        <w:rPr>
          <w:rFonts w:ascii="文星仿宋" w:eastAsia="文星仿宋" w:hAnsi="文星仿宋" w:cs="文星仿宋"/>
          <w:sz w:val="32"/>
          <w:szCs w:val="32"/>
          <w:lang w:bidi="ar"/>
        </w:rPr>
        <w:t>2023</w:t>
      </w:r>
      <w:r>
        <w:rPr>
          <w:rFonts w:ascii="文星仿宋" w:eastAsia="文星仿宋" w:hAnsi="文星仿宋" w:cs="文星仿宋"/>
          <w:sz w:val="32"/>
          <w:szCs w:val="32"/>
          <w:lang w:bidi="ar"/>
        </w:rPr>
        <w:t>〕</w:t>
      </w:r>
      <w:r>
        <w:rPr>
          <w:rFonts w:ascii="文星仿宋" w:eastAsia="文星仿宋" w:hAnsi="文星仿宋" w:cs="文星仿宋"/>
          <w:sz w:val="32"/>
          <w:szCs w:val="32"/>
          <w:lang w:bidi="ar"/>
        </w:rPr>
        <w:t>18</w:t>
      </w:r>
      <w:r>
        <w:rPr>
          <w:rFonts w:ascii="文星仿宋" w:eastAsia="文星仿宋" w:hAnsi="文星仿宋" w:cs="文星仿宋"/>
          <w:sz w:val="32"/>
          <w:szCs w:val="32"/>
          <w:lang w:bidi="ar"/>
        </w:rPr>
        <w:t>号）</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《济南市噪声污染防治实施方案（</w:t>
      </w:r>
      <w:r>
        <w:rPr>
          <w:rFonts w:ascii="文星仿宋" w:eastAsia="文星仿宋" w:hAnsi="文星仿宋" w:cs="文星仿宋"/>
          <w:sz w:val="32"/>
          <w:szCs w:val="32"/>
          <w:lang w:bidi="ar"/>
        </w:rPr>
        <w:t>2024</w:t>
      </w:r>
      <w:r>
        <w:rPr>
          <w:rFonts w:ascii="文星仿宋" w:eastAsia="文星仿宋" w:hAnsi="文星仿宋" w:cs="文星仿宋"/>
          <w:sz w:val="32"/>
          <w:szCs w:val="32"/>
          <w:lang w:bidi="ar"/>
        </w:rPr>
        <w:t>－</w:t>
      </w:r>
      <w:r>
        <w:rPr>
          <w:rFonts w:ascii="文星仿宋" w:eastAsia="文星仿宋" w:hAnsi="文星仿宋" w:cs="文星仿宋"/>
          <w:sz w:val="32"/>
          <w:szCs w:val="32"/>
          <w:lang w:bidi="ar"/>
        </w:rPr>
        <w:t>2025</w:t>
      </w:r>
      <w:r>
        <w:rPr>
          <w:rFonts w:ascii="文星仿宋" w:eastAsia="文星仿宋" w:hAnsi="文星仿宋" w:cs="文星仿宋"/>
          <w:sz w:val="32"/>
          <w:szCs w:val="32"/>
          <w:lang w:bidi="ar"/>
        </w:rPr>
        <w:t>年）》</w:t>
      </w:r>
      <w:r>
        <w:rPr>
          <w:rFonts w:ascii="文星仿宋" w:eastAsia="文星仿宋" w:hAnsi="文星仿宋" w:cs="文星仿宋"/>
          <w:sz w:val="32"/>
          <w:szCs w:val="32"/>
          <w:lang w:bidi="ar"/>
        </w:rPr>
        <w:t>（</w:t>
      </w:r>
      <w:proofErr w:type="gramStart"/>
      <w:r>
        <w:rPr>
          <w:rFonts w:ascii="文星仿宋" w:eastAsia="文星仿宋" w:hAnsi="文星仿宋" w:cs="文星仿宋"/>
          <w:sz w:val="32"/>
          <w:szCs w:val="32"/>
          <w:lang w:bidi="ar"/>
        </w:rPr>
        <w:t>济环发</w:t>
      </w:r>
      <w:proofErr w:type="gramEnd"/>
      <w:r>
        <w:rPr>
          <w:rFonts w:ascii="文星仿宋" w:eastAsia="文星仿宋" w:hAnsi="文星仿宋" w:cs="文星仿宋"/>
          <w:sz w:val="32"/>
          <w:szCs w:val="32"/>
          <w:lang w:bidi="ar"/>
        </w:rPr>
        <w:t>〔</w:t>
      </w:r>
      <w:r>
        <w:rPr>
          <w:rFonts w:ascii="文星仿宋" w:eastAsia="文星仿宋" w:hAnsi="文星仿宋" w:cs="文星仿宋"/>
          <w:sz w:val="32"/>
          <w:szCs w:val="32"/>
          <w:lang w:bidi="ar"/>
        </w:rPr>
        <w:t>2024</w:t>
      </w:r>
      <w:r>
        <w:rPr>
          <w:rFonts w:ascii="文星仿宋" w:eastAsia="文星仿宋" w:hAnsi="文星仿宋" w:cs="文星仿宋"/>
          <w:sz w:val="32"/>
          <w:szCs w:val="32"/>
          <w:lang w:bidi="ar"/>
        </w:rPr>
        <w:t>〕</w:t>
      </w:r>
      <w:r>
        <w:rPr>
          <w:rFonts w:ascii="文星仿宋" w:eastAsia="文星仿宋" w:hAnsi="文星仿宋" w:cs="文星仿宋"/>
          <w:sz w:val="32"/>
          <w:szCs w:val="32"/>
          <w:lang w:bidi="ar"/>
        </w:rPr>
        <w:t>1</w:t>
      </w:r>
      <w:r>
        <w:rPr>
          <w:rFonts w:ascii="文星仿宋" w:eastAsia="文星仿宋" w:hAnsi="文星仿宋" w:cs="文星仿宋"/>
          <w:sz w:val="32"/>
          <w:szCs w:val="32"/>
          <w:lang w:bidi="ar"/>
        </w:rPr>
        <w:t>号）</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《济南市声环境功能区划方案》（济政办字〔</w:t>
      </w:r>
      <w:r>
        <w:rPr>
          <w:rFonts w:ascii="文星仿宋" w:eastAsia="文星仿宋" w:hAnsi="文星仿宋" w:cs="文星仿宋"/>
          <w:sz w:val="32"/>
          <w:szCs w:val="32"/>
          <w:lang w:bidi="ar"/>
        </w:rPr>
        <w:t>2023</w:t>
      </w:r>
      <w:r>
        <w:rPr>
          <w:rFonts w:ascii="文星仿宋" w:eastAsia="文星仿宋" w:hAnsi="文星仿宋" w:cs="文星仿宋"/>
          <w:sz w:val="32"/>
          <w:szCs w:val="32"/>
          <w:lang w:bidi="ar"/>
        </w:rPr>
        <w:t>〕</w:t>
      </w:r>
      <w:r>
        <w:rPr>
          <w:rFonts w:ascii="文星仿宋" w:eastAsia="文星仿宋" w:hAnsi="文星仿宋" w:cs="文星仿宋"/>
          <w:sz w:val="32"/>
          <w:szCs w:val="32"/>
          <w:lang w:bidi="ar"/>
        </w:rPr>
        <w:t>41</w:t>
      </w:r>
      <w:r>
        <w:rPr>
          <w:rFonts w:ascii="文星仿宋" w:eastAsia="文星仿宋" w:hAnsi="文星仿宋" w:cs="文星仿宋"/>
          <w:sz w:val="32"/>
          <w:szCs w:val="32"/>
          <w:lang w:bidi="ar"/>
        </w:rPr>
        <w:t>号）</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《山东省生态环境厅关于推动开展噪声敏感建筑物集中区域划定和管理试点工作的通知》（</w:t>
      </w:r>
      <w:proofErr w:type="gramStart"/>
      <w:r>
        <w:rPr>
          <w:rFonts w:ascii="文星仿宋" w:eastAsia="文星仿宋" w:hAnsi="文星仿宋" w:cs="文星仿宋"/>
          <w:sz w:val="32"/>
          <w:szCs w:val="32"/>
          <w:lang w:bidi="ar"/>
        </w:rPr>
        <w:t>鲁环便函</w:t>
      </w:r>
      <w:proofErr w:type="gramEnd"/>
      <w:r>
        <w:rPr>
          <w:rFonts w:ascii="文星仿宋" w:eastAsia="文星仿宋" w:hAnsi="文星仿宋" w:cs="文星仿宋"/>
          <w:sz w:val="32"/>
          <w:szCs w:val="32"/>
          <w:lang w:bidi="ar"/>
        </w:rPr>
        <w:t>〔</w:t>
      </w:r>
      <w:r>
        <w:rPr>
          <w:rFonts w:ascii="文星仿宋" w:eastAsia="文星仿宋" w:hAnsi="文星仿宋" w:cs="文星仿宋"/>
          <w:sz w:val="32"/>
          <w:szCs w:val="32"/>
          <w:lang w:bidi="ar"/>
        </w:rPr>
        <w:t>2025</w:t>
      </w:r>
      <w:r>
        <w:rPr>
          <w:rFonts w:ascii="文星仿宋" w:eastAsia="文星仿宋" w:hAnsi="文星仿宋" w:cs="文星仿宋"/>
          <w:sz w:val="32"/>
          <w:szCs w:val="32"/>
          <w:lang w:bidi="ar"/>
        </w:rPr>
        <w:t>〕</w:t>
      </w:r>
      <w:r>
        <w:rPr>
          <w:rFonts w:ascii="文星仿宋" w:eastAsia="文星仿宋" w:hAnsi="文星仿宋" w:cs="文星仿宋"/>
          <w:sz w:val="32"/>
          <w:szCs w:val="32"/>
          <w:lang w:bidi="ar"/>
        </w:rPr>
        <w:t>865</w:t>
      </w:r>
      <w:r>
        <w:rPr>
          <w:rFonts w:ascii="文星仿宋" w:eastAsia="文星仿宋" w:hAnsi="文星仿宋" w:cs="文星仿宋"/>
          <w:sz w:val="32"/>
          <w:szCs w:val="32"/>
          <w:lang w:bidi="ar"/>
        </w:rPr>
        <w:t>号）</w:t>
      </w:r>
    </w:p>
    <w:p w:rsidR="000B47AA" w:rsidRDefault="00385068">
      <w:pPr>
        <w:spacing w:line="620" w:lineRule="exact"/>
        <w:ind w:firstLineChars="200" w:firstLine="640"/>
        <w:rPr>
          <w:rFonts w:ascii="文星黑体" w:eastAsia="文星黑体" w:hAnsi="黑体" w:cs="黑体"/>
          <w:sz w:val="32"/>
          <w:szCs w:val="32"/>
        </w:rPr>
      </w:pPr>
      <w:r>
        <w:rPr>
          <w:rFonts w:ascii="文星黑体" w:eastAsia="文星黑体" w:hAnsi="黑体" w:cs="黑体"/>
          <w:sz w:val="32"/>
          <w:szCs w:val="32"/>
        </w:rPr>
        <w:lastRenderedPageBreak/>
        <w:t>二、术语和定义</w:t>
      </w:r>
    </w:p>
    <w:p w:rsidR="000B47AA" w:rsidRDefault="00385068">
      <w:pPr>
        <w:spacing w:line="620" w:lineRule="exact"/>
        <w:ind w:firstLineChars="200" w:firstLine="640"/>
        <w:rPr>
          <w:rFonts w:ascii="文星楷体" w:eastAsia="文星楷体" w:hAnsi="仿宋_GB2312" w:cs="仿宋_GB2312"/>
          <w:sz w:val="32"/>
          <w:szCs w:val="32"/>
        </w:rPr>
      </w:pPr>
      <w:r>
        <w:rPr>
          <w:rFonts w:ascii="文星楷体" w:eastAsia="文星楷体" w:hAnsi="仿宋_GB2312" w:cs="仿宋_GB2312"/>
          <w:sz w:val="32"/>
          <w:szCs w:val="32"/>
        </w:rPr>
        <w:t>（一）噪声敏感建筑物</w:t>
      </w:r>
      <w:r>
        <w:rPr>
          <w:rFonts w:ascii="文星楷体" w:eastAsia="文星楷体" w:hAnsi="仿宋_GB2312" w:cs="仿宋_GB2312"/>
          <w:sz w:val="32"/>
          <w:szCs w:val="32"/>
        </w:rPr>
        <w:t xml:space="preserve"> </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噪声敏感建筑物是指用于居住、科学研究、医疗卫生、文化教育、机关团体办公、社会福利等需要保持安静的建筑物。</w:t>
      </w:r>
      <w:r>
        <w:rPr>
          <w:rFonts w:ascii="文星仿宋" w:eastAsia="文星仿宋" w:hAnsi="方正小标宋简体" w:cs="方正小标宋简体"/>
          <w:sz w:val="32"/>
          <w:szCs w:val="32"/>
          <w:lang w:bidi="ar"/>
        </w:rPr>
        <w:t xml:space="preserve"> </w:t>
      </w:r>
    </w:p>
    <w:p w:rsidR="000B47AA" w:rsidRDefault="00385068">
      <w:pPr>
        <w:spacing w:line="620" w:lineRule="exact"/>
        <w:ind w:firstLineChars="200" w:firstLine="640"/>
        <w:rPr>
          <w:rFonts w:ascii="文星楷体" w:eastAsia="文星楷体" w:hAnsi="仿宋_GB2312" w:cs="仿宋_GB2312"/>
          <w:sz w:val="32"/>
          <w:szCs w:val="32"/>
        </w:rPr>
      </w:pPr>
      <w:r>
        <w:rPr>
          <w:rFonts w:ascii="文星楷体" w:eastAsia="文星楷体" w:hAnsi="仿宋_GB2312" w:cs="仿宋_GB2312"/>
          <w:sz w:val="32"/>
          <w:szCs w:val="32"/>
        </w:rPr>
        <w:t>（二）噪声敏感建筑物集中区域</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用于居住、科学研究、医疗卫生、文化教育、机关团体办公、社会福利等的建筑物为主的区域，划定为噪声敏感建筑物集中区域。</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黑体" w:eastAsia="文星黑体" w:hAnsi="黑体" w:cs="黑体"/>
          <w:sz w:val="32"/>
          <w:szCs w:val="32"/>
        </w:rPr>
        <w:t>三、划分过程</w:t>
      </w:r>
    </w:p>
    <w:p w:rsidR="000B47AA" w:rsidRDefault="00385068">
      <w:pPr>
        <w:spacing w:line="620" w:lineRule="exact"/>
        <w:ind w:firstLineChars="200" w:firstLine="640"/>
        <w:rPr>
          <w:rFonts w:ascii="文星楷体" w:eastAsia="文星楷体" w:hAnsi="仿宋_GB2312" w:cs="仿宋_GB2312"/>
          <w:sz w:val="32"/>
          <w:szCs w:val="32"/>
        </w:rPr>
      </w:pPr>
      <w:r>
        <w:rPr>
          <w:rFonts w:ascii="文星楷体" w:eastAsia="文星楷体" w:hAnsi="仿宋_GB2312" w:cs="仿宋_GB2312"/>
          <w:sz w:val="32"/>
          <w:szCs w:val="32"/>
        </w:rPr>
        <w:t>（一</w:t>
      </w:r>
      <w:r>
        <w:rPr>
          <w:rFonts w:ascii="文星楷体" w:eastAsia="文星楷体" w:hAnsi="仿宋_GB2312" w:cs="仿宋_GB2312"/>
          <w:sz w:val="32"/>
          <w:szCs w:val="32"/>
        </w:rPr>
        <w:t>）划分原则</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1.</w:t>
      </w:r>
      <w:r>
        <w:rPr>
          <w:rFonts w:ascii="文星仿宋" w:eastAsia="文星仿宋" w:hAnsi="文星仿宋" w:cs="文星仿宋"/>
          <w:sz w:val="32"/>
          <w:szCs w:val="32"/>
          <w:lang w:bidi="ar"/>
        </w:rPr>
        <w:t>噪声敏感建筑物集中区域划定与声环境功能区进行有效衔接，划分范围为</w:t>
      </w:r>
      <w:r>
        <w:rPr>
          <w:rFonts w:ascii="文星仿宋" w:eastAsia="文星仿宋" w:hAnsi="文星仿宋" w:cs="文星仿宋"/>
          <w:sz w:val="32"/>
          <w:szCs w:val="32"/>
          <w:lang w:bidi="ar"/>
        </w:rPr>
        <w:t>1</w:t>
      </w:r>
      <w:r>
        <w:rPr>
          <w:rFonts w:ascii="文星仿宋" w:eastAsia="文星仿宋" w:hAnsi="文星仿宋" w:cs="文星仿宋"/>
          <w:sz w:val="32"/>
          <w:szCs w:val="32"/>
          <w:lang w:bidi="ar"/>
        </w:rPr>
        <w:t>类和</w:t>
      </w:r>
      <w:r>
        <w:rPr>
          <w:rFonts w:ascii="文星仿宋" w:eastAsia="文星仿宋" w:hAnsi="文星仿宋" w:cs="文星仿宋"/>
          <w:sz w:val="32"/>
          <w:szCs w:val="32"/>
          <w:lang w:bidi="ar"/>
        </w:rPr>
        <w:t>2</w:t>
      </w:r>
      <w:r>
        <w:rPr>
          <w:rFonts w:ascii="文星仿宋" w:eastAsia="文星仿宋" w:hAnsi="文星仿宋" w:cs="文星仿宋"/>
          <w:sz w:val="32"/>
          <w:szCs w:val="32"/>
          <w:lang w:bidi="ar"/>
        </w:rPr>
        <w:t>类声环境功能区（含相邻交通干线两侧执行</w:t>
      </w:r>
      <w:r>
        <w:rPr>
          <w:rFonts w:ascii="文星仿宋" w:eastAsia="文星仿宋" w:hAnsi="文星仿宋" w:cs="文星仿宋"/>
          <w:sz w:val="32"/>
          <w:szCs w:val="32"/>
          <w:lang w:bidi="ar"/>
        </w:rPr>
        <w:t>4a</w:t>
      </w:r>
      <w:r>
        <w:rPr>
          <w:rFonts w:ascii="文星仿宋" w:eastAsia="文星仿宋" w:hAnsi="文星仿宋" w:cs="文星仿宋"/>
          <w:sz w:val="32"/>
          <w:szCs w:val="32"/>
          <w:lang w:bidi="ar"/>
        </w:rPr>
        <w:t>、</w:t>
      </w:r>
      <w:r>
        <w:rPr>
          <w:rFonts w:ascii="文星仿宋" w:eastAsia="文星仿宋" w:hAnsi="文星仿宋" w:cs="文星仿宋"/>
          <w:sz w:val="32"/>
          <w:szCs w:val="32"/>
          <w:lang w:bidi="ar"/>
        </w:rPr>
        <w:t>4b</w:t>
      </w:r>
      <w:r>
        <w:rPr>
          <w:rFonts w:ascii="文星仿宋" w:eastAsia="文星仿宋" w:hAnsi="文星仿宋" w:cs="文星仿宋"/>
          <w:sz w:val="32"/>
          <w:szCs w:val="32"/>
          <w:lang w:bidi="ar"/>
        </w:rPr>
        <w:t>声环境质量标准的区域）。</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2.</w:t>
      </w:r>
      <w:r>
        <w:rPr>
          <w:rFonts w:ascii="文星仿宋" w:eastAsia="文星仿宋" w:hAnsi="文星仿宋" w:cs="文星仿宋"/>
          <w:sz w:val="32"/>
          <w:szCs w:val="32"/>
          <w:lang w:bidi="ar"/>
        </w:rPr>
        <w:t>以城市建设现状为基础进行划分，同时结合建筑物的使用功能，辅助结合规划。</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3.</w:t>
      </w:r>
      <w:r>
        <w:rPr>
          <w:rFonts w:ascii="文星仿宋" w:eastAsia="文星仿宋" w:hAnsi="文星仿宋" w:cs="文星仿宋"/>
          <w:sz w:val="32"/>
          <w:szCs w:val="32"/>
          <w:lang w:bidi="ar"/>
        </w:rPr>
        <w:t>噪声敏感建筑物集中区域划分应便于促进噪声管理，综合考虑噪声敏感建筑物占地面积、噪声污染影响范围和程度等因素。</w:t>
      </w:r>
    </w:p>
    <w:p w:rsidR="000B47AA" w:rsidRDefault="00385068">
      <w:pPr>
        <w:spacing w:line="620" w:lineRule="exact"/>
        <w:ind w:firstLineChars="200" w:firstLine="640"/>
        <w:rPr>
          <w:rFonts w:ascii="文星楷体" w:eastAsia="文星楷体" w:hAnsi="仿宋_GB2312" w:cs="仿宋_GB2312"/>
          <w:sz w:val="32"/>
          <w:szCs w:val="32"/>
        </w:rPr>
      </w:pPr>
      <w:r>
        <w:rPr>
          <w:rFonts w:ascii="文星楷体" w:eastAsia="文星楷体" w:hAnsi="仿宋_GB2312" w:cs="仿宋_GB2312"/>
          <w:sz w:val="32"/>
          <w:szCs w:val="32"/>
        </w:rPr>
        <w:t>（二）划分方法</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1.</w:t>
      </w:r>
      <w:r>
        <w:rPr>
          <w:rFonts w:ascii="文星仿宋" w:eastAsia="文星仿宋" w:hAnsi="文星仿宋" w:cs="文星仿宋"/>
          <w:sz w:val="32"/>
          <w:szCs w:val="32"/>
          <w:lang w:bidi="ar"/>
        </w:rPr>
        <w:t>以</w:t>
      </w:r>
      <w:proofErr w:type="gramStart"/>
      <w:r>
        <w:rPr>
          <w:rFonts w:ascii="文星仿宋" w:eastAsia="文星仿宋" w:hAnsi="文星仿宋" w:cs="文星仿宋"/>
          <w:sz w:val="32"/>
          <w:szCs w:val="32"/>
          <w:lang w:bidi="ar"/>
        </w:rPr>
        <w:t>槐荫区声环境</w:t>
      </w:r>
      <w:proofErr w:type="gramEnd"/>
      <w:r>
        <w:rPr>
          <w:rFonts w:ascii="文星仿宋" w:eastAsia="文星仿宋" w:hAnsi="文星仿宋" w:cs="文星仿宋"/>
          <w:sz w:val="32"/>
          <w:szCs w:val="32"/>
          <w:lang w:bidi="ar"/>
        </w:rPr>
        <w:t>功能区划分结果为基础，结合高分辨率的遥感影像图进行划分。</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2.</w:t>
      </w:r>
      <w:r>
        <w:rPr>
          <w:rFonts w:ascii="文星仿宋" w:eastAsia="文星仿宋" w:hAnsi="文星仿宋" w:cs="文星仿宋"/>
          <w:sz w:val="32"/>
          <w:szCs w:val="32"/>
          <w:lang w:bidi="ar"/>
        </w:rPr>
        <w:t>对于</w:t>
      </w:r>
      <w:r>
        <w:rPr>
          <w:rFonts w:ascii="文星仿宋" w:eastAsia="文星仿宋" w:hAnsi="文星仿宋" w:cs="文星仿宋"/>
          <w:sz w:val="32"/>
          <w:szCs w:val="32"/>
          <w:lang w:bidi="ar"/>
        </w:rPr>
        <w:t>1</w:t>
      </w:r>
      <w:r>
        <w:rPr>
          <w:rFonts w:ascii="文星仿宋" w:eastAsia="文星仿宋" w:hAnsi="文星仿宋" w:cs="文星仿宋"/>
          <w:sz w:val="32"/>
          <w:szCs w:val="32"/>
          <w:lang w:bidi="ar"/>
        </w:rPr>
        <w:t>类、</w:t>
      </w:r>
      <w:r>
        <w:rPr>
          <w:rFonts w:ascii="文星仿宋" w:eastAsia="文星仿宋" w:hAnsi="文星仿宋" w:cs="文星仿宋"/>
          <w:sz w:val="32"/>
          <w:szCs w:val="32"/>
          <w:lang w:bidi="ar"/>
        </w:rPr>
        <w:t>2</w:t>
      </w:r>
      <w:r>
        <w:rPr>
          <w:rFonts w:ascii="文星仿宋" w:eastAsia="文星仿宋" w:hAnsi="文星仿宋" w:cs="文星仿宋"/>
          <w:sz w:val="32"/>
          <w:szCs w:val="32"/>
          <w:lang w:bidi="ar"/>
        </w:rPr>
        <w:t>类声环境功能区区域范围内用地，剔除商业金融、集市贸易、工业生产、仓储物流、公用设施、交通设施等用</w:t>
      </w:r>
      <w:r>
        <w:rPr>
          <w:rFonts w:ascii="文星仿宋" w:eastAsia="文星仿宋" w:hAnsi="文星仿宋" w:cs="文星仿宋"/>
          <w:sz w:val="32"/>
          <w:szCs w:val="32"/>
          <w:lang w:bidi="ar"/>
        </w:rPr>
        <w:lastRenderedPageBreak/>
        <w:t>地，一定规模的湖库、公园、绿地、空地等非敏感建筑物，其余区域划定为噪声敏感建筑物集中区域。</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3.</w:t>
      </w:r>
      <w:r>
        <w:rPr>
          <w:rFonts w:ascii="文星仿宋" w:eastAsia="文星仿宋" w:hAnsi="文星仿宋" w:cs="文星仿宋"/>
          <w:sz w:val="32"/>
          <w:szCs w:val="32"/>
          <w:lang w:bidi="ar"/>
        </w:rPr>
        <w:t>临街的独立商业应剔尽剔（商住一体的沿街底商除外）。</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4.</w:t>
      </w:r>
      <w:r>
        <w:rPr>
          <w:rFonts w:ascii="文星仿宋" w:eastAsia="文星仿宋" w:hAnsi="文星仿宋" w:cs="文星仿宋"/>
          <w:sz w:val="32"/>
          <w:szCs w:val="32"/>
          <w:lang w:bidi="ar"/>
        </w:rPr>
        <w:t>将非交通干线分隔的多个相邻区域合并为一个连片噪声敏感建筑物集中区域。其中，非交通干线可作为集中区域内部道路纳入面积统计。</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5.</w:t>
      </w:r>
      <w:r>
        <w:rPr>
          <w:rFonts w:ascii="文星仿宋" w:eastAsia="文星仿宋" w:hAnsi="文星仿宋" w:cs="文星仿宋"/>
          <w:sz w:val="32"/>
          <w:szCs w:val="32"/>
          <w:lang w:bidi="ar"/>
        </w:rPr>
        <w:t>充分利用行政边界、交通干线（次干路及以上级别）、公园绿地、河流湖泊、自然地形等作为边界。</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6.</w:t>
      </w:r>
      <w:r>
        <w:rPr>
          <w:rFonts w:ascii="文星仿宋" w:eastAsia="文星仿宋" w:hAnsi="文星仿宋" w:cs="文星仿宋"/>
          <w:sz w:val="32"/>
          <w:szCs w:val="32"/>
          <w:lang w:bidi="ar"/>
        </w:rPr>
        <w:t>单个噪声敏感建筑物集中区域面</w:t>
      </w:r>
      <w:r>
        <w:rPr>
          <w:rFonts w:ascii="文星仿宋" w:eastAsia="文星仿宋" w:hAnsi="文星仿宋" w:cs="文星仿宋"/>
          <w:sz w:val="32"/>
          <w:szCs w:val="32"/>
          <w:lang w:bidi="ar"/>
        </w:rPr>
        <w:t>积原则上不小于</w:t>
      </w:r>
      <w:r>
        <w:rPr>
          <w:rFonts w:ascii="文星仿宋" w:eastAsia="文星仿宋" w:hAnsi="文星仿宋" w:cs="文星仿宋"/>
          <w:sz w:val="32"/>
          <w:szCs w:val="32"/>
          <w:lang w:bidi="ar"/>
        </w:rPr>
        <w:t>0.1</w:t>
      </w:r>
      <w:r>
        <w:rPr>
          <w:rFonts w:ascii="文星仿宋" w:eastAsia="文星仿宋" w:hAnsi="文星仿宋" w:cs="文星仿宋"/>
          <w:sz w:val="32"/>
          <w:szCs w:val="32"/>
          <w:lang w:bidi="ar"/>
        </w:rPr>
        <w:t>平方公里。</w:t>
      </w:r>
    </w:p>
    <w:p w:rsidR="000B47AA" w:rsidRDefault="00385068">
      <w:pPr>
        <w:spacing w:line="620" w:lineRule="exact"/>
        <w:ind w:firstLineChars="200" w:firstLine="640"/>
        <w:rPr>
          <w:rFonts w:ascii="文星楷体" w:eastAsia="文星楷体" w:hAnsi="仿宋_GB2312" w:cs="仿宋_GB2312"/>
          <w:sz w:val="32"/>
          <w:szCs w:val="32"/>
        </w:rPr>
      </w:pPr>
      <w:r>
        <w:rPr>
          <w:rFonts w:ascii="文星楷体" w:eastAsia="文星楷体" w:hAnsi="仿宋_GB2312" w:cs="仿宋_GB2312"/>
          <w:sz w:val="32"/>
          <w:szCs w:val="32"/>
        </w:rPr>
        <w:t>（三）划分结果</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本次共划定敏感建筑物集中区域</w:t>
      </w:r>
      <w:r>
        <w:rPr>
          <w:rFonts w:ascii="文星仿宋" w:eastAsia="文星仿宋" w:hAnsi="文星仿宋" w:cs="文星仿宋"/>
          <w:sz w:val="32"/>
          <w:szCs w:val="32"/>
          <w:lang w:bidi="ar"/>
        </w:rPr>
        <w:t>93</w:t>
      </w:r>
      <w:r>
        <w:rPr>
          <w:rFonts w:ascii="文星仿宋" w:eastAsia="文星仿宋" w:hAnsi="文星仿宋" w:cs="文星仿宋"/>
          <w:sz w:val="32"/>
          <w:szCs w:val="32"/>
          <w:lang w:bidi="ar"/>
        </w:rPr>
        <w:t>块，面积</w:t>
      </w:r>
      <w:r>
        <w:rPr>
          <w:rFonts w:ascii="文星仿宋" w:eastAsia="文星仿宋" w:hAnsi="文星仿宋" w:cs="文星仿宋"/>
          <w:sz w:val="32"/>
          <w:szCs w:val="32"/>
          <w:lang w:bidi="ar"/>
        </w:rPr>
        <w:t>22.84</w:t>
      </w:r>
      <w:r>
        <w:rPr>
          <w:rFonts w:ascii="文星仿宋" w:eastAsia="文星仿宋" w:hAnsi="文星仿宋" w:cs="文星仿宋"/>
          <w:sz w:val="32"/>
          <w:szCs w:val="32"/>
          <w:lang w:bidi="ar"/>
        </w:rPr>
        <w:t>平方公里，占槐荫区</w:t>
      </w:r>
      <w:r>
        <w:rPr>
          <w:rFonts w:ascii="文星仿宋" w:eastAsia="文星仿宋" w:hAnsi="文星仿宋" w:cs="文星仿宋"/>
          <w:sz w:val="32"/>
          <w:szCs w:val="32"/>
          <w:lang w:bidi="ar"/>
        </w:rPr>
        <w:t>1</w:t>
      </w:r>
      <w:r>
        <w:rPr>
          <w:rFonts w:ascii="文星仿宋" w:eastAsia="文星仿宋" w:hAnsi="文星仿宋" w:cs="文星仿宋"/>
          <w:sz w:val="32"/>
          <w:szCs w:val="32"/>
          <w:lang w:bidi="ar"/>
        </w:rPr>
        <w:t>类和</w:t>
      </w:r>
      <w:r>
        <w:rPr>
          <w:rFonts w:ascii="文星仿宋" w:eastAsia="文星仿宋" w:hAnsi="文星仿宋" w:cs="文星仿宋"/>
          <w:sz w:val="32"/>
          <w:szCs w:val="32"/>
          <w:lang w:bidi="ar"/>
        </w:rPr>
        <w:t>2</w:t>
      </w:r>
      <w:r>
        <w:rPr>
          <w:rFonts w:ascii="文星仿宋" w:eastAsia="文星仿宋" w:hAnsi="文星仿宋" w:cs="文星仿宋"/>
          <w:sz w:val="32"/>
          <w:szCs w:val="32"/>
          <w:lang w:bidi="ar"/>
        </w:rPr>
        <w:t>类声功能区面积的</w:t>
      </w:r>
      <w:r>
        <w:rPr>
          <w:rFonts w:ascii="文星仿宋" w:eastAsia="文星仿宋" w:hAnsi="文星仿宋" w:cs="文星仿宋"/>
          <w:sz w:val="32"/>
          <w:szCs w:val="32"/>
          <w:lang w:bidi="ar"/>
        </w:rPr>
        <w:t>30.04%</w:t>
      </w:r>
      <w:r>
        <w:rPr>
          <w:rFonts w:ascii="文星仿宋" w:eastAsia="文星仿宋" w:hAnsi="文星仿宋" w:cs="文星仿宋"/>
          <w:sz w:val="32"/>
          <w:szCs w:val="32"/>
          <w:lang w:bidi="ar"/>
        </w:rPr>
        <w:t>，占槐荫区总面积的</w:t>
      </w:r>
      <w:r>
        <w:rPr>
          <w:rFonts w:ascii="文星仿宋" w:eastAsia="文星仿宋" w:hAnsi="文星仿宋" w:cs="文星仿宋"/>
          <w:sz w:val="32"/>
          <w:szCs w:val="32"/>
          <w:lang w:bidi="ar"/>
        </w:rPr>
        <w:t>15.0%</w:t>
      </w:r>
      <w:r>
        <w:rPr>
          <w:rFonts w:ascii="文星仿宋" w:eastAsia="文星仿宋" w:hAnsi="文星仿宋" w:cs="文星仿宋"/>
          <w:sz w:val="32"/>
          <w:szCs w:val="32"/>
          <w:lang w:bidi="ar"/>
        </w:rPr>
        <w:t>。详见</w:t>
      </w:r>
      <w:r>
        <w:rPr>
          <w:rFonts w:ascii="文星仿宋" w:eastAsia="文星仿宋" w:hAnsi="文星仿宋" w:cs="文星仿宋" w:hint="eastAsia"/>
          <w:sz w:val="32"/>
          <w:szCs w:val="32"/>
          <w:lang w:bidi="ar"/>
        </w:rPr>
        <w:t>附件</w:t>
      </w:r>
      <w:r>
        <w:rPr>
          <w:rFonts w:ascii="文星仿宋" w:eastAsia="文星仿宋" w:hAnsi="文星仿宋" w:cs="文星仿宋" w:hint="eastAsia"/>
          <w:sz w:val="32"/>
          <w:szCs w:val="32"/>
          <w:lang w:bidi="ar"/>
        </w:rPr>
        <w:t>1</w:t>
      </w:r>
      <w:r>
        <w:rPr>
          <w:rFonts w:ascii="文星仿宋" w:eastAsia="文星仿宋" w:hAnsi="文星仿宋" w:cs="文星仿宋" w:hint="eastAsia"/>
          <w:sz w:val="32"/>
          <w:szCs w:val="32"/>
          <w:lang w:bidi="ar"/>
        </w:rPr>
        <w:t>和附件</w:t>
      </w:r>
      <w:r>
        <w:rPr>
          <w:rFonts w:ascii="文星仿宋" w:eastAsia="文星仿宋" w:hAnsi="文星仿宋" w:cs="文星仿宋" w:hint="eastAsia"/>
          <w:sz w:val="32"/>
          <w:szCs w:val="32"/>
          <w:lang w:bidi="ar"/>
        </w:rPr>
        <w:t>2</w:t>
      </w:r>
      <w:r>
        <w:rPr>
          <w:rFonts w:ascii="文星仿宋" w:eastAsia="文星仿宋" w:hAnsi="文星仿宋" w:cs="文星仿宋"/>
          <w:sz w:val="32"/>
          <w:szCs w:val="32"/>
          <w:lang w:bidi="ar"/>
        </w:rPr>
        <w:t>。</w:t>
      </w:r>
    </w:p>
    <w:p w:rsidR="000B47AA" w:rsidRDefault="00385068">
      <w:pPr>
        <w:spacing w:line="620" w:lineRule="exact"/>
        <w:ind w:firstLineChars="200" w:firstLine="640"/>
        <w:rPr>
          <w:rFonts w:ascii="文星黑体" w:eastAsia="文星黑体" w:hAnsi="黑体" w:cs="黑体"/>
          <w:sz w:val="32"/>
          <w:szCs w:val="32"/>
        </w:rPr>
      </w:pPr>
      <w:r>
        <w:rPr>
          <w:rFonts w:ascii="文星黑体" w:eastAsia="文星黑体" w:hAnsi="黑体" w:cs="黑体"/>
          <w:sz w:val="32"/>
          <w:szCs w:val="32"/>
        </w:rPr>
        <w:t>四、实施要求</w:t>
      </w:r>
    </w:p>
    <w:p w:rsidR="000B47AA" w:rsidRDefault="00385068">
      <w:pPr>
        <w:spacing w:line="620" w:lineRule="exact"/>
        <w:ind w:firstLineChars="200" w:firstLine="640"/>
        <w:rPr>
          <w:rFonts w:ascii="文星楷体" w:eastAsia="文星楷体" w:hAnsi="仿宋_GB2312" w:cs="仿宋_GB2312"/>
          <w:sz w:val="32"/>
          <w:szCs w:val="32"/>
        </w:rPr>
      </w:pPr>
      <w:r>
        <w:rPr>
          <w:rFonts w:ascii="文星楷体" w:eastAsia="文星楷体" w:hAnsi="仿宋_GB2312" w:cs="仿宋_GB2312"/>
          <w:sz w:val="32"/>
          <w:szCs w:val="32"/>
        </w:rPr>
        <w:t>（一）管理要求</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噪声敏感建筑物集中区域的管理按照《中华人民共和国噪声污染防治法》第十四条、第三十五条、第四十一条、第四十二条、第四十三条、第四十五条、第四十六条、第六十四条、第七十条、第七十四条、第七十七条、第七十八条、第八十二条的规定执行。</w:t>
      </w:r>
    </w:p>
    <w:p w:rsidR="000B47AA" w:rsidRDefault="00385068">
      <w:pPr>
        <w:spacing w:line="620" w:lineRule="exact"/>
        <w:ind w:firstLineChars="200" w:firstLine="640"/>
        <w:rPr>
          <w:rFonts w:ascii="文星楷体" w:eastAsia="文星楷体" w:hAnsi="仿宋_GB2312" w:cs="仿宋_GB2312"/>
          <w:sz w:val="32"/>
          <w:szCs w:val="32"/>
        </w:rPr>
      </w:pPr>
      <w:r>
        <w:rPr>
          <w:rFonts w:ascii="文星楷体" w:eastAsia="文星楷体" w:hAnsi="仿宋_GB2312" w:cs="仿宋_GB2312"/>
          <w:sz w:val="32"/>
          <w:szCs w:val="32"/>
        </w:rPr>
        <w:t>（二）管理附则</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1.</w:t>
      </w:r>
      <w:r>
        <w:rPr>
          <w:rFonts w:ascii="文星仿宋" w:eastAsia="文星仿宋" w:hAnsi="文星仿宋" w:cs="文星仿宋"/>
          <w:sz w:val="32"/>
          <w:szCs w:val="32"/>
          <w:lang w:bidi="ar"/>
        </w:rPr>
        <w:t>针对噪声敏感建筑物集中区域，若</w:t>
      </w:r>
      <w:r>
        <w:rPr>
          <w:rFonts w:ascii="文星仿宋" w:eastAsia="文星仿宋" w:hAnsi="文星仿宋" w:cs="文星仿宋"/>
          <w:sz w:val="32"/>
          <w:szCs w:val="32"/>
          <w:lang w:bidi="ar"/>
        </w:rPr>
        <w:t>周边存在一定规模的施工</w:t>
      </w:r>
      <w:r>
        <w:rPr>
          <w:rFonts w:ascii="文星仿宋" w:eastAsia="文星仿宋" w:hAnsi="文星仿宋" w:cs="文星仿宋"/>
          <w:sz w:val="32"/>
          <w:szCs w:val="32"/>
          <w:lang w:bidi="ar"/>
        </w:rPr>
        <w:lastRenderedPageBreak/>
        <w:t>工地，则该范围按照噪声敏感建筑物集中区域有关要求进行管理。当施工工地完成施工，周边范围内噪声敏感建筑物不再受施工噪声影响，相应管理要求自动取消。</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2.</w:t>
      </w:r>
      <w:r>
        <w:rPr>
          <w:rFonts w:ascii="文星仿宋" w:eastAsia="文星仿宋" w:hAnsi="文星仿宋" w:cs="文星仿宋"/>
          <w:sz w:val="32"/>
          <w:szCs w:val="32"/>
          <w:lang w:bidi="ar"/>
        </w:rPr>
        <w:t>在噪声敏感建筑物集中区域内，除下列情形外，禁止使用高音广播喇叭：发生抢险、抢修、救灾等紧急情况的；举办经依法批准的文化、体育、庆典等社会活动的；各类学校（含幼儿园）开展教学相关活动的。</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3.</w:t>
      </w:r>
      <w:r>
        <w:rPr>
          <w:rFonts w:ascii="文星仿宋" w:eastAsia="文星仿宋" w:hAnsi="文星仿宋" w:cs="文星仿宋"/>
          <w:sz w:val="32"/>
          <w:szCs w:val="32"/>
          <w:lang w:bidi="ar"/>
        </w:rPr>
        <w:t>噪声敏感建筑物集中区域管理职责分工按照《济南市人民政府关于印发〈中华人民共和国噪声污染防治法〉部分条款部门职责分工清单（试行）的通知》（济政字﹝</w:t>
      </w:r>
      <w:r>
        <w:rPr>
          <w:rFonts w:ascii="文星仿宋" w:eastAsia="文星仿宋" w:hAnsi="文星仿宋" w:cs="文星仿宋"/>
          <w:sz w:val="32"/>
          <w:szCs w:val="32"/>
          <w:lang w:bidi="ar"/>
        </w:rPr>
        <w:t>202</w:t>
      </w:r>
      <w:r>
        <w:rPr>
          <w:rFonts w:ascii="文星仿宋" w:eastAsia="文星仿宋" w:hAnsi="文星仿宋" w:cs="文星仿宋"/>
          <w:sz w:val="32"/>
          <w:szCs w:val="32"/>
          <w:lang w:bidi="ar"/>
        </w:rPr>
        <w:t>4</w:t>
      </w:r>
      <w:r>
        <w:rPr>
          <w:rFonts w:ascii="文星仿宋" w:eastAsia="文星仿宋" w:hAnsi="文星仿宋" w:cs="文星仿宋"/>
          <w:sz w:val="32"/>
          <w:szCs w:val="32"/>
          <w:lang w:bidi="ar"/>
        </w:rPr>
        <w:t>﹞</w:t>
      </w:r>
      <w:r>
        <w:rPr>
          <w:rFonts w:ascii="文星仿宋" w:eastAsia="文星仿宋" w:hAnsi="文星仿宋" w:cs="文星仿宋"/>
          <w:sz w:val="32"/>
          <w:szCs w:val="32"/>
          <w:lang w:bidi="ar"/>
        </w:rPr>
        <w:t>72</w:t>
      </w:r>
      <w:r>
        <w:rPr>
          <w:rFonts w:ascii="文星仿宋" w:eastAsia="文星仿宋" w:hAnsi="文星仿宋" w:cs="文星仿宋"/>
          <w:sz w:val="32"/>
          <w:szCs w:val="32"/>
          <w:lang w:bidi="ar"/>
        </w:rPr>
        <w:t>号）执行。</w:t>
      </w:r>
    </w:p>
    <w:p w:rsidR="000B47AA" w:rsidRDefault="00385068">
      <w:pPr>
        <w:spacing w:line="620" w:lineRule="exact"/>
        <w:ind w:firstLineChars="200" w:firstLine="640"/>
        <w:rPr>
          <w:rFonts w:ascii="文星楷体" w:eastAsia="文星楷体" w:hAnsi="仿宋_GB2312" w:cs="仿宋_GB2312"/>
          <w:sz w:val="32"/>
          <w:szCs w:val="32"/>
        </w:rPr>
      </w:pPr>
      <w:r>
        <w:rPr>
          <w:rFonts w:ascii="文星楷体" w:eastAsia="文星楷体" w:hAnsi="仿宋_GB2312" w:cs="仿宋_GB2312"/>
          <w:sz w:val="32"/>
          <w:szCs w:val="32"/>
        </w:rPr>
        <w:t>（三）其他</w:t>
      </w:r>
    </w:p>
    <w:p w:rsidR="000B47AA" w:rsidRDefault="00385068">
      <w:pPr>
        <w:spacing w:line="620" w:lineRule="exact"/>
        <w:ind w:firstLineChars="200" w:firstLine="640"/>
        <w:rPr>
          <w:rFonts w:ascii="文星仿宋" w:eastAsia="文星仿宋" w:hAnsi="方正小标宋简体" w:cs="方正小标宋简体"/>
          <w:sz w:val="32"/>
          <w:szCs w:val="32"/>
        </w:rPr>
      </w:pPr>
      <w:r>
        <w:rPr>
          <w:rFonts w:ascii="文星仿宋" w:eastAsia="文星仿宋" w:hAnsi="文星仿宋" w:cs="文星仿宋"/>
          <w:sz w:val="32"/>
          <w:szCs w:val="32"/>
          <w:lang w:bidi="ar"/>
        </w:rPr>
        <w:t>1.</w:t>
      </w:r>
      <w:r>
        <w:rPr>
          <w:rFonts w:ascii="文星仿宋" w:eastAsia="文星仿宋" w:hAnsi="文星仿宋" w:cs="文星仿宋"/>
          <w:sz w:val="32"/>
          <w:szCs w:val="32"/>
          <w:lang w:bidi="ar"/>
        </w:rPr>
        <w:t>根据本区用地规模、性质或控制性详细规划变化情况，适时对噪声敏感建筑物集中区域实施动态修编。</w:t>
      </w:r>
    </w:p>
    <w:p w:rsidR="000B47AA" w:rsidRDefault="00385068">
      <w:pPr>
        <w:spacing w:line="620" w:lineRule="exact"/>
        <w:ind w:firstLineChars="200" w:firstLine="640"/>
        <w:rPr>
          <w:rFonts w:ascii="文星仿宋" w:eastAsia="文星仿宋" w:hAnsi="文星仿宋" w:cs="文星仿宋"/>
          <w:sz w:val="32"/>
          <w:szCs w:val="32"/>
          <w:lang w:bidi="ar"/>
        </w:rPr>
      </w:pPr>
      <w:r>
        <w:rPr>
          <w:rFonts w:ascii="文星仿宋" w:eastAsia="文星仿宋" w:hAnsi="文星仿宋" w:cs="文星仿宋"/>
          <w:sz w:val="32"/>
          <w:szCs w:val="32"/>
          <w:lang w:bidi="ar"/>
        </w:rPr>
        <w:t>2.</w:t>
      </w:r>
      <w:r>
        <w:rPr>
          <w:rFonts w:ascii="仿宋" w:eastAsia="仿宋" w:hAnsi="仿宋" w:cs="仿宋" w:hint="eastAsia"/>
          <w:sz w:val="32"/>
          <w:szCs w:val="32"/>
        </w:rPr>
        <w:t>本方案由济南市生态环境局槐荫分局负责解释。</w:t>
      </w:r>
    </w:p>
    <w:p w:rsidR="000B47AA" w:rsidRDefault="00385068">
      <w:pPr>
        <w:spacing w:line="620" w:lineRule="exact"/>
        <w:ind w:firstLineChars="200" w:firstLine="640"/>
        <w:rPr>
          <w:rFonts w:ascii="仿宋_GB2312" w:eastAsia="仿宋_GB2312" w:hAnsi="仿宋_GB2312" w:cs="仿宋_GB2312"/>
          <w:sz w:val="32"/>
          <w:szCs w:val="32"/>
        </w:rPr>
      </w:pPr>
      <w:r>
        <w:rPr>
          <w:rFonts w:ascii="文星仿宋" w:eastAsia="文星仿宋" w:hAnsi="文星仿宋" w:cs="文星仿宋" w:hint="eastAsia"/>
          <w:sz w:val="32"/>
          <w:szCs w:val="32"/>
          <w:lang w:bidi="ar"/>
        </w:rPr>
        <w:t>3.</w:t>
      </w:r>
      <w:r>
        <w:rPr>
          <w:rFonts w:ascii="文星仿宋" w:eastAsia="文星仿宋" w:hAnsi="文星仿宋" w:cs="文星仿宋"/>
          <w:sz w:val="32"/>
          <w:szCs w:val="32"/>
          <w:lang w:bidi="ar"/>
        </w:rPr>
        <w:t>本方案自发布之日起实施。</w:t>
      </w:r>
    </w:p>
    <w:p w:rsidR="000B47AA" w:rsidRDefault="000B47AA">
      <w:pPr>
        <w:spacing w:line="560" w:lineRule="exact"/>
        <w:rPr>
          <w:rFonts w:ascii="仿宋_GB2312" w:eastAsia="仿宋_GB2312" w:hAnsi="仿宋_GB2312" w:cs="仿宋_GB2312"/>
          <w:sz w:val="30"/>
          <w:szCs w:val="30"/>
        </w:rPr>
      </w:pPr>
    </w:p>
    <w:p w:rsidR="000B47AA" w:rsidRDefault="00385068">
      <w:pPr>
        <w:spacing w:line="620" w:lineRule="exact"/>
        <w:ind w:firstLineChars="200" w:firstLine="640"/>
        <w:rPr>
          <w:rFonts w:ascii="文星仿宋" w:eastAsia="文星仿宋" w:hAnsi="文星仿宋" w:cs="文星仿宋"/>
          <w:sz w:val="32"/>
          <w:szCs w:val="32"/>
          <w:lang w:bidi="ar"/>
        </w:rPr>
      </w:pPr>
      <w:r>
        <w:rPr>
          <w:rFonts w:ascii="文星仿宋" w:eastAsia="文星仿宋" w:hAnsi="文星仿宋" w:cs="文星仿宋" w:hint="eastAsia"/>
          <w:sz w:val="32"/>
          <w:szCs w:val="32"/>
          <w:lang w:bidi="ar"/>
        </w:rPr>
        <w:t>附件</w:t>
      </w:r>
      <w:r>
        <w:rPr>
          <w:rFonts w:ascii="文星仿宋" w:eastAsia="文星仿宋" w:hAnsi="文星仿宋" w:cs="文星仿宋" w:hint="eastAsia"/>
          <w:sz w:val="32"/>
          <w:szCs w:val="32"/>
          <w:lang w:bidi="ar"/>
        </w:rPr>
        <w:t>1.</w:t>
      </w:r>
      <w:r>
        <w:rPr>
          <w:rFonts w:ascii="文星仿宋" w:eastAsia="文星仿宋" w:hAnsi="文星仿宋" w:cs="文星仿宋" w:hint="eastAsia"/>
          <w:sz w:val="32"/>
          <w:szCs w:val="32"/>
          <w:lang w:bidi="ar"/>
        </w:rPr>
        <w:t>槐荫区噪声敏感建筑物集中区域分布图</w:t>
      </w:r>
    </w:p>
    <w:p w:rsidR="000B47AA" w:rsidRDefault="00385068">
      <w:pPr>
        <w:tabs>
          <w:tab w:val="left" w:pos="1548"/>
        </w:tabs>
        <w:spacing w:line="620" w:lineRule="exact"/>
        <w:ind w:firstLineChars="400" w:firstLine="1280"/>
        <w:rPr>
          <w:rFonts w:ascii="文星仿宋" w:eastAsia="文星仿宋" w:hAnsi="文星仿宋" w:cs="文星仿宋"/>
          <w:sz w:val="32"/>
          <w:szCs w:val="32"/>
          <w:lang w:bidi="ar"/>
        </w:rPr>
      </w:pPr>
      <w:r>
        <w:rPr>
          <w:rFonts w:ascii="文星仿宋" w:eastAsia="文星仿宋" w:hAnsi="文星仿宋" w:cs="文星仿宋" w:hint="eastAsia"/>
          <w:sz w:val="32"/>
          <w:szCs w:val="32"/>
          <w:lang w:bidi="ar"/>
        </w:rPr>
        <w:t>2.</w:t>
      </w:r>
      <w:r>
        <w:rPr>
          <w:rFonts w:ascii="文星仿宋" w:eastAsia="文星仿宋" w:hAnsi="文星仿宋" w:cs="文星仿宋" w:hint="eastAsia"/>
          <w:sz w:val="32"/>
          <w:szCs w:val="32"/>
          <w:lang w:bidi="ar"/>
        </w:rPr>
        <w:t>槐荫区噪声敏感建筑物集中区域统计清单</w:t>
      </w:r>
    </w:p>
    <w:p w:rsidR="000B47AA" w:rsidRDefault="000B47AA">
      <w:pPr>
        <w:spacing w:line="620" w:lineRule="exact"/>
        <w:ind w:firstLineChars="200" w:firstLine="640"/>
        <w:rPr>
          <w:rFonts w:ascii="文星仿宋" w:eastAsia="文星仿宋" w:hAnsi="文星仿宋" w:cs="文星仿宋"/>
          <w:sz w:val="32"/>
          <w:szCs w:val="32"/>
          <w:lang w:bidi="ar"/>
        </w:rPr>
        <w:sectPr w:rsidR="000B47AA">
          <w:footerReference w:type="default" r:id="rId10"/>
          <w:pgSz w:w="11906" w:h="16838"/>
          <w:pgMar w:top="1418" w:right="1418" w:bottom="1418" w:left="1418" w:header="851" w:footer="992" w:gutter="0"/>
          <w:cols w:space="425"/>
          <w:docGrid w:type="lines" w:linePitch="312"/>
        </w:sectPr>
      </w:pPr>
    </w:p>
    <w:p w:rsidR="000B47AA" w:rsidRDefault="00385068">
      <w:pPr>
        <w:spacing w:line="620" w:lineRule="exact"/>
        <w:jc w:val="left"/>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 xml:space="preserve">1 </w:t>
      </w:r>
    </w:p>
    <w:p w:rsidR="000B47AA" w:rsidRDefault="00385068">
      <w:pPr>
        <w:spacing w:line="620" w:lineRule="exact"/>
        <w:jc w:val="center"/>
        <w:rPr>
          <w:rFonts w:ascii="方正小标宋简体" w:eastAsia="方正小标宋简体" w:hAnsi="方正小标宋简体" w:cs="方正小标宋简体"/>
          <w:color w:val="333333"/>
          <w:sz w:val="44"/>
          <w:szCs w:val="44"/>
        </w:rPr>
      </w:pPr>
      <w:r>
        <w:rPr>
          <w:rFonts w:ascii="文星标宋" w:eastAsia="文星标宋" w:hAnsi="文星标宋" w:cs="文星标宋"/>
          <w:noProof/>
          <w:sz w:val="44"/>
          <w:szCs w:val="44"/>
        </w:rPr>
        <w:drawing>
          <wp:anchor distT="0" distB="0" distL="114300" distR="114300" simplePos="0" relativeHeight="251659264" behindDoc="0" locked="0" layoutInCell="1" allowOverlap="1">
            <wp:simplePos x="0" y="0"/>
            <wp:positionH relativeFrom="column">
              <wp:posOffset>1179830</wp:posOffset>
            </wp:positionH>
            <wp:positionV relativeFrom="paragraph">
              <wp:posOffset>423545</wp:posOffset>
            </wp:positionV>
            <wp:extent cx="6526530" cy="4742815"/>
            <wp:effectExtent l="0" t="0" r="7620" b="635"/>
            <wp:wrapSquare wrapText="bothSides"/>
            <wp:docPr id="1" name="图片 1" descr="槐荫噪声敏感集中区_制图2_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槐荫噪声敏感集中区_制图2_0908"/>
                    <pic:cNvPicPr>
                      <a:picLocks noChangeAspect="1"/>
                    </pic:cNvPicPr>
                  </pic:nvPicPr>
                  <pic:blipFill>
                    <a:blip r:embed="rId11"/>
                    <a:srcRect t="3101"/>
                    <a:stretch>
                      <a:fillRect/>
                    </a:stretch>
                  </pic:blipFill>
                  <pic:spPr>
                    <a:xfrm>
                      <a:off x="0" y="0"/>
                      <a:ext cx="6526530" cy="4742815"/>
                    </a:xfrm>
                    <a:prstGeom prst="rect">
                      <a:avLst/>
                    </a:prstGeom>
                  </pic:spPr>
                </pic:pic>
              </a:graphicData>
            </a:graphic>
          </wp:anchor>
        </w:drawing>
      </w:r>
      <w:r>
        <w:rPr>
          <w:rFonts w:ascii="文星标宋" w:eastAsia="文星标宋" w:hAnsi="文星标宋" w:cs="文星标宋" w:hint="eastAsia"/>
          <w:sz w:val="44"/>
          <w:szCs w:val="44"/>
        </w:rPr>
        <w:t>槐荫区噪声敏感建筑物集中区域分布图</w:t>
      </w:r>
    </w:p>
    <w:p w:rsidR="000B47AA" w:rsidRDefault="000B47AA">
      <w:pPr>
        <w:pStyle w:val="a6"/>
        <w:jc w:val="both"/>
      </w:pPr>
    </w:p>
    <w:p w:rsidR="000B47AA" w:rsidRDefault="000B47AA">
      <w:pPr>
        <w:pStyle w:val="a6"/>
        <w:jc w:val="both"/>
        <w:sectPr w:rsidR="000B47AA">
          <w:footerReference w:type="default" r:id="rId12"/>
          <w:pgSz w:w="16838" w:h="11906" w:orient="landscape"/>
          <w:pgMar w:top="1800" w:right="1440" w:bottom="1800" w:left="1440" w:header="851" w:footer="992" w:gutter="0"/>
          <w:cols w:space="720"/>
          <w:docGrid w:type="lines" w:linePitch="312"/>
        </w:sectPr>
      </w:pPr>
    </w:p>
    <w:p w:rsidR="000B47AA" w:rsidRDefault="00385068">
      <w:pPr>
        <w:spacing w:line="600" w:lineRule="exact"/>
        <w:jc w:val="left"/>
        <w:outlineLvl w:val="0"/>
        <w:rPr>
          <w:rFonts w:ascii="仿宋_GB2312" w:eastAsia="仿宋_GB2312" w:hAnsi="仿宋_GB2312" w:cs="仿宋_GB2312"/>
          <w:sz w:val="32"/>
          <w:szCs w:val="32"/>
        </w:rPr>
      </w:pPr>
      <w:r>
        <w:rPr>
          <w:rFonts w:ascii="黑体" w:eastAsia="黑体" w:hAnsi="黑体" w:cs="黑体" w:hint="eastAsia"/>
          <w:color w:val="000000"/>
          <w:kern w:val="0"/>
          <w:sz w:val="32"/>
          <w:szCs w:val="32"/>
          <w:lang w:bidi="ar"/>
        </w:rPr>
        <w:lastRenderedPageBreak/>
        <w:t>附件</w:t>
      </w:r>
      <w:r>
        <w:rPr>
          <w:rFonts w:ascii="黑体" w:eastAsia="黑体" w:hAnsi="黑体" w:cs="黑体" w:hint="eastAsia"/>
          <w:color w:val="000000"/>
          <w:kern w:val="0"/>
          <w:sz w:val="32"/>
          <w:szCs w:val="32"/>
          <w:lang w:bidi="ar"/>
        </w:rPr>
        <w:t>2</w:t>
      </w:r>
      <w:r>
        <w:rPr>
          <w:rFonts w:ascii="仿宋_GB2312" w:eastAsia="仿宋_GB2312" w:hAnsi="仿宋_GB2312" w:cs="仿宋_GB2312" w:hint="eastAsia"/>
          <w:sz w:val="32"/>
          <w:szCs w:val="32"/>
        </w:rPr>
        <w:t xml:space="preserve"> </w:t>
      </w:r>
    </w:p>
    <w:p w:rsidR="000B47AA" w:rsidRDefault="00385068">
      <w:pPr>
        <w:spacing w:line="620" w:lineRule="exact"/>
        <w:jc w:val="center"/>
        <w:rPr>
          <w:rFonts w:ascii="文星标宋" w:eastAsia="文星标宋" w:hAnsi="文星标宋" w:cs="文星标宋"/>
          <w:sz w:val="44"/>
          <w:szCs w:val="44"/>
        </w:rPr>
      </w:pPr>
      <w:r>
        <w:rPr>
          <w:rFonts w:ascii="文星标宋" w:eastAsia="文星标宋" w:hAnsi="文星标宋" w:cs="文星标宋" w:hint="eastAsia"/>
          <w:sz w:val="44"/>
          <w:szCs w:val="44"/>
        </w:rPr>
        <w:t>槐荫区噪声敏感建筑物集中区域统计清单</w:t>
      </w:r>
    </w:p>
    <w:tbl>
      <w:tblPr>
        <w:tblW w:w="4899" w:type="pct"/>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2475"/>
        <w:gridCol w:w="9002"/>
        <w:gridCol w:w="1214"/>
      </w:tblGrid>
      <w:tr w:rsidR="000B47AA">
        <w:trPr>
          <w:trHeight w:val="288"/>
          <w:tblHeader/>
        </w:trPr>
        <w:tc>
          <w:tcPr>
            <w:tcW w:w="431" w:type="pct"/>
            <w:noWrap/>
            <w:vAlign w:val="center"/>
          </w:tcPr>
          <w:p w:rsidR="000B47AA" w:rsidRDefault="00385068">
            <w:pPr>
              <w:widowControl/>
              <w:jc w:val="center"/>
              <w:textAlignment w:val="center"/>
              <w:rPr>
                <w:rFonts w:ascii="黑体" w:eastAsia="黑体" w:hAnsi="黑体" w:cs="黑体"/>
                <w:b/>
                <w:bCs/>
                <w:color w:val="000000"/>
                <w:sz w:val="24"/>
              </w:rPr>
            </w:pPr>
            <w:r>
              <w:rPr>
                <w:rFonts w:ascii="黑体" w:eastAsia="黑体" w:hAnsi="黑体" w:cs="黑体" w:hint="eastAsia"/>
                <w:b/>
                <w:bCs/>
                <w:color w:val="000000"/>
                <w:kern w:val="0"/>
                <w:sz w:val="24"/>
                <w:lang w:bidi="ar"/>
              </w:rPr>
              <w:t>编号</w:t>
            </w:r>
          </w:p>
        </w:tc>
        <w:tc>
          <w:tcPr>
            <w:tcW w:w="890" w:type="pct"/>
            <w:noWrap/>
            <w:vAlign w:val="center"/>
          </w:tcPr>
          <w:p w:rsidR="000B47AA" w:rsidRDefault="00385068">
            <w:pPr>
              <w:widowControl/>
              <w:jc w:val="center"/>
              <w:textAlignment w:val="center"/>
              <w:rPr>
                <w:rFonts w:ascii="黑体" w:eastAsia="黑体" w:hAnsi="黑体" w:cs="黑体"/>
                <w:b/>
                <w:bCs/>
                <w:color w:val="000000"/>
                <w:sz w:val="24"/>
              </w:rPr>
            </w:pPr>
            <w:r>
              <w:rPr>
                <w:rFonts w:ascii="黑体" w:eastAsia="黑体" w:hAnsi="黑体" w:cs="黑体" w:hint="eastAsia"/>
                <w:b/>
                <w:bCs/>
                <w:color w:val="000000"/>
                <w:kern w:val="0"/>
                <w:sz w:val="24"/>
                <w:lang w:bidi="ar"/>
              </w:rPr>
              <w:t>区域名称</w:t>
            </w:r>
          </w:p>
        </w:tc>
        <w:tc>
          <w:tcPr>
            <w:tcW w:w="3239" w:type="pct"/>
            <w:noWrap/>
            <w:vAlign w:val="center"/>
          </w:tcPr>
          <w:p w:rsidR="000B47AA" w:rsidRDefault="00385068">
            <w:pPr>
              <w:widowControl/>
              <w:jc w:val="center"/>
              <w:textAlignment w:val="center"/>
              <w:rPr>
                <w:rFonts w:ascii="黑体" w:eastAsia="黑体" w:hAnsi="黑体" w:cs="黑体"/>
                <w:b/>
                <w:bCs/>
                <w:color w:val="000000"/>
                <w:sz w:val="24"/>
              </w:rPr>
            </w:pPr>
            <w:r>
              <w:rPr>
                <w:rFonts w:ascii="黑体" w:eastAsia="黑体" w:hAnsi="黑体" w:cs="黑体" w:hint="eastAsia"/>
                <w:b/>
                <w:bCs/>
                <w:color w:val="000000"/>
                <w:kern w:val="0"/>
                <w:sz w:val="24"/>
                <w:lang w:bidi="ar"/>
              </w:rPr>
              <w:t>区域边界</w:t>
            </w:r>
          </w:p>
        </w:tc>
        <w:tc>
          <w:tcPr>
            <w:tcW w:w="437" w:type="pct"/>
            <w:noWrap/>
            <w:vAlign w:val="center"/>
          </w:tcPr>
          <w:p w:rsidR="000B47AA" w:rsidRDefault="00385068">
            <w:pPr>
              <w:widowControl/>
              <w:jc w:val="center"/>
              <w:textAlignment w:val="center"/>
              <w:rPr>
                <w:rFonts w:ascii="黑体" w:eastAsia="黑体" w:hAnsi="黑体" w:cs="黑体"/>
                <w:b/>
                <w:bCs/>
                <w:color w:val="000000"/>
                <w:sz w:val="24"/>
              </w:rPr>
            </w:pPr>
            <w:r>
              <w:rPr>
                <w:rFonts w:ascii="黑体" w:eastAsia="黑体" w:hAnsi="黑体" w:cs="黑体" w:hint="eastAsia"/>
                <w:b/>
                <w:bCs/>
                <w:color w:val="000000"/>
                <w:kern w:val="0"/>
                <w:sz w:val="24"/>
                <w:lang w:bidi="ar"/>
              </w:rPr>
              <w:t>面积（</w:t>
            </w:r>
            <w:r>
              <w:rPr>
                <w:rFonts w:ascii="黑体" w:eastAsia="黑体" w:hAnsi="黑体" w:cs="黑体" w:hint="eastAsia"/>
                <w:b/>
                <w:bCs/>
                <w:color w:val="000000"/>
                <w:kern w:val="0"/>
                <w:sz w:val="24"/>
                <w:lang w:bidi="ar"/>
              </w:rPr>
              <w:t>km</w:t>
            </w:r>
            <w:r>
              <w:rPr>
                <w:rFonts w:ascii="黑体" w:eastAsia="黑体" w:hAnsi="黑体" w:cs="黑体" w:hint="eastAsia"/>
                <w:b/>
                <w:bCs/>
                <w:color w:val="000000"/>
                <w:kern w:val="0"/>
                <w:sz w:val="24"/>
                <w:vertAlign w:val="superscript"/>
                <w:lang w:bidi="ar"/>
              </w:rPr>
              <w:t>2</w:t>
            </w:r>
            <w:r>
              <w:rPr>
                <w:rFonts w:ascii="黑体" w:eastAsia="黑体" w:hAnsi="黑体" w:cs="黑体" w:hint="eastAsia"/>
                <w:b/>
                <w:bCs/>
                <w:color w:val="000000"/>
                <w:kern w:val="0"/>
                <w:sz w:val="24"/>
                <w:lang w:bidi="ar"/>
              </w:rPr>
              <w:t>）</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75"/>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HY-1</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山东中医药大学国际医学中心校区等区域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东：山东中医药大学国际医学中心校区东侧边界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南：山东中医药大学国际医学中心校区南侧边界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西：山东中医药大学国际医学中心校区西侧边界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北：山东中医药大学国际医学中心校区北侧边界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0.13</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89"/>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HY-2</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康</w:t>
            </w:r>
            <w:proofErr w:type="gramStart"/>
            <w:r>
              <w:rPr>
                <w:rFonts w:ascii="文星仿宋" w:eastAsia="文星仿宋" w:hAnsi="仿宋_GB2312" w:cs="仿宋_GB2312" w:hint="eastAsia"/>
                <w:color w:val="000000"/>
                <w:kern w:val="0"/>
                <w:sz w:val="24"/>
              </w:rPr>
              <w:t>城佳苑</w:t>
            </w:r>
            <w:proofErr w:type="gramEnd"/>
            <w:r>
              <w:rPr>
                <w:rFonts w:ascii="文星仿宋" w:eastAsia="文星仿宋" w:hAnsi="仿宋_GB2312" w:cs="仿宋_GB2312" w:hint="eastAsia"/>
                <w:color w:val="000000"/>
                <w:kern w:val="0"/>
                <w:sz w:val="24"/>
              </w:rPr>
              <w:t>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w:t>
            </w:r>
            <w:proofErr w:type="gramStart"/>
            <w:r>
              <w:rPr>
                <w:rFonts w:ascii="文星仿宋" w:eastAsia="文星仿宋" w:hAnsi="仿宋_GB2312" w:cs="仿宋_GB2312" w:hint="eastAsia"/>
                <w:color w:val="000000"/>
                <w:kern w:val="0"/>
                <w:sz w:val="24"/>
              </w:rPr>
              <w:t>支纵六路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w:t>
            </w:r>
            <w:proofErr w:type="gramStart"/>
            <w:r>
              <w:rPr>
                <w:rFonts w:ascii="文星仿宋" w:eastAsia="文星仿宋" w:hAnsi="仿宋_GB2312" w:cs="仿宋_GB2312" w:hint="eastAsia"/>
                <w:color w:val="000000"/>
                <w:kern w:val="0"/>
                <w:sz w:val="24"/>
              </w:rPr>
              <w:t>济齐路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西：南北三号路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北：次横一路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0.25</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HY-3</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博</w:t>
            </w:r>
            <w:proofErr w:type="gramStart"/>
            <w:r>
              <w:rPr>
                <w:rFonts w:ascii="文星仿宋" w:eastAsia="文星仿宋" w:hAnsi="仿宋_GB2312" w:cs="仿宋_GB2312" w:hint="eastAsia"/>
                <w:color w:val="000000"/>
                <w:kern w:val="0"/>
                <w:sz w:val="24"/>
              </w:rPr>
              <w:t>睿</w:t>
            </w:r>
            <w:proofErr w:type="gramEnd"/>
            <w:r>
              <w:rPr>
                <w:rFonts w:ascii="文星仿宋" w:eastAsia="文星仿宋" w:hAnsi="仿宋_GB2312" w:cs="仿宋_GB2312" w:hint="eastAsia"/>
                <w:color w:val="000000"/>
                <w:kern w:val="0"/>
                <w:sz w:val="24"/>
              </w:rPr>
              <w:t>城（建设中）等区域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w:t>
            </w:r>
            <w:proofErr w:type="gramStart"/>
            <w:r>
              <w:rPr>
                <w:rFonts w:ascii="文星仿宋" w:eastAsia="文星仿宋" w:hAnsi="仿宋_GB2312" w:cs="仿宋_GB2312" w:hint="eastAsia"/>
                <w:color w:val="000000"/>
                <w:kern w:val="0"/>
                <w:sz w:val="24"/>
              </w:rPr>
              <w:t>支纵六路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南：次横二路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西：南北三号路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w:t>
            </w:r>
            <w:proofErr w:type="gramStart"/>
            <w:r>
              <w:rPr>
                <w:rFonts w:ascii="文星仿宋" w:eastAsia="文星仿宋" w:hAnsi="仿宋_GB2312" w:cs="仿宋_GB2312" w:hint="eastAsia"/>
                <w:color w:val="000000"/>
                <w:kern w:val="0"/>
                <w:sz w:val="24"/>
              </w:rPr>
              <w:t>济齐路</w:t>
            </w:r>
            <w:proofErr w:type="gramEnd"/>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0.14</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HY-4</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山东第一医科大学（济南校区）等区域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东：山东第一医科大学（济南主校区）东侧边界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南：青岛路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西：山东第一医科大学（济南主校区）西侧边界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中</w:t>
            </w:r>
            <w:proofErr w:type="gramStart"/>
            <w:r>
              <w:rPr>
                <w:rFonts w:ascii="文星仿宋" w:eastAsia="文星仿宋" w:hAnsi="仿宋_GB2312" w:cs="仿宋_GB2312" w:hint="eastAsia"/>
                <w:color w:val="000000"/>
                <w:kern w:val="0"/>
                <w:sz w:val="24"/>
              </w:rPr>
              <w:t>建大学</w:t>
            </w:r>
            <w:proofErr w:type="gramEnd"/>
            <w:r>
              <w:rPr>
                <w:rFonts w:ascii="文星仿宋" w:eastAsia="文星仿宋" w:hAnsi="仿宋_GB2312" w:cs="仿宋_GB2312" w:hint="eastAsia"/>
                <w:color w:val="000000"/>
                <w:kern w:val="0"/>
                <w:sz w:val="24"/>
              </w:rPr>
              <w:t>里西侧边界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w:t>
            </w:r>
            <w:proofErr w:type="gramStart"/>
            <w:r>
              <w:rPr>
                <w:rFonts w:ascii="文星仿宋" w:eastAsia="文星仿宋" w:hAnsi="仿宋_GB2312" w:cs="仿宋_GB2312" w:hint="eastAsia"/>
                <w:color w:val="000000"/>
                <w:kern w:val="0"/>
                <w:sz w:val="24"/>
              </w:rPr>
              <w:t>德州路</w:t>
            </w:r>
            <w:proofErr w:type="gramEnd"/>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1.21</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45"/>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lastRenderedPageBreak/>
              <w:t>HY-5</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山东第一医科大学（南）等区域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东：山东第一医科大学建设项目部东侧边界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山东第一医科大学（济南主校区）东侧边界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南：山东第一医科大学（济南主校区）南侧边界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中国中医科学院广安门医院济南医院东侧、南侧、西侧边界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医科大学（济南主校区）南侧边界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西：山东第一医科大学（济南主校区）西侧边界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北：青岛路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0.51</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6"/>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HY-6</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杨柳春风等区域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东：顺安路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南：墨林街</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春风路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青岛路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西：月牙路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北：月牙路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0.61</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9"/>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HY-7</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中建锦绣首府等区域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东：顺安路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南：威海路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西：月牙路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北：青岛路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0.44</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34"/>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HY-8</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树兰（济南）医院等区域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东：山东省肿瘤医院东侧边界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南：烟台路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西：树兰（济南）医院西侧边界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北：树兰（济南）医院北侧、东侧边界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山东省肿瘤医院北侧边界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0.22</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HY-9</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玉周景园</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王府小区等区域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东：玉周景园东侧边界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王府小区北区北侧、东侧、南侧边界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水屯小区</w:t>
            </w:r>
            <w:proofErr w:type="gramEnd"/>
            <w:r>
              <w:rPr>
                <w:rFonts w:ascii="文星仿宋" w:eastAsia="文星仿宋" w:hAnsi="仿宋_GB2312" w:cs="仿宋_GB2312" w:hint="eastAsia"/>
                <w:color w:val="000000"/>
                <w:kern w:val="0"/>
                <w:sz w:val="24"/>
              </w:rPr>
              <w:t>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w:t>
            </w:r>
            <w:proofErr w:type="gramStart"/>
            <w:r>
              <w:rPr>
                <w:rFonts w:ascii="文星仿宋" w:eastAsia="文星仿宋" w:hAnsi="仿宋_GB2312" w:cs="仿宋_GB2312" w:hint="eastAsia"/>
                <w:color w:val="000000"/>
                <w:kern w:val="0"/>
                <w:sz w:val="24"/>
              </w:rPr>
              <w:t>水屯小区</w:t>
            </w:r>
            <w:proofErr w:type="gramEnd"/>
            <w:r>
              <w:rPr>
                <w:rFonts w:ascii="文星仿宋" w:eastAsia="文星仿宋" w:hAnsi="仿宋_GB2312" w:cs="仿宋_GB2312" w:hint="eastAsia"/>
                <w:color w:val="000000"/>
                <w:kern w:val="0"/>
                <w:sz w:val="24"/>
              </w:rPr>
              <w:t>南侧边界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水屯小区</w:t>
            </w:r>
            <w:proofErr w:type="gramEnd"/>
            <w:r>
              <w:rPr>
                <w:rFonts w:ascii="文星仿宋" w:eastAsia="文星仿宋" w:hAnsi="仿宋_GB2312" w:cs="仿宋_GB2312" w:hint="eastAsia"/>
                <w:color w:val="000000"/>
                <w:kern w:val="0"/>
                <w:sz w:val="24"/>
              </w:rPr>
              <w:t>西侧边界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玉周景园南侧、西侧边界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lastRenderedPageBreak/>
              <w:t>北：玉周景园北侧边界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lastRenderedPageBreak/>
              <w:t>0.16</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lastRenderedPageBreak/>
              <w:t>HY-10</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建</w:t>
            </w:r>
            <w:proofErr w:type="gramStart"/>
            <w:r>
              <w:rPr>
                <w:rFonts w:ascii="文星仿宋" w:eastAsia="文星仿宋" w:hAnsi="仿宋_GB2312" w:cs="仿宋_GB2312" w:hint="eastAsia"/>
                <w:color w:val="000000"/>
                <w:kern w:val="0"/>
                <w:sz w:val="24"/>
              </w:rPr>
              <w:t>发玖熙府</w:t>
            </w:r>
            <w:proofErr w:type="gramEnd"/>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海</w:t>
            </w:r>
            <w:proofErr w:type="gramStart"/>
            <w:r>
              <w:rPr>
                <w:rFonts w:ascii="文星仿宋" w:eastAsia="文星仿宋" w:hAnsi="仿宋_GB2312" w:cs="仿宋_GB2312" w:hint="eastAsia"/>
                <w:color w:val="000000"/>
                <w:kern w:val="0"/>
                <w:sz w:val="24"/>
              </w:rPr>
              <w:t>信观悦等</w:t>
            </w:r>
            <w:proofErr w:type="gramEnd"/>
            <w:r>
              <w:rPr>
                <w:rFonts w:ascii="文星仿宋" w:eastAsia="文星仿宋" w:hAnsi="仿宋_GB2312" w:cs="仿宋_GB2312" w:hint="eastAsia"/>
                <w:color w:val="000000"/>
                <w:kern w:val="0"/>
                <w:sz w:val="24"/>
              </w:rPr>
              <w:t>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东：西环路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南：海</w:t>
            </w:r>
            <w:proofErr w:type="gramStart"/>
            <w:r>
              <w:rPr>
                <w:rFonts w:ascii="文星仿宋" w:eastAsia="文星仿宋" w:hAnsi="仿宋_GB2312" w:cs="仿宋_GB2312" w:hint="eastAsia"/>
                <w:color w:val="000000"/>
                <w:kern w:val="0"/>
                <w:sz w:val="24"/>
              </w:rPr>
              <w:t>信时代城·观悦</w:t>
            </w:r>
            <w:proofErr w:type="gramEnd"/>
            <w:r>
              <w:rPr>
                <w:rFonts w:ascii="文星仿宋" w:eastAsia="文星仿宋" w:hAnsi="仿宋_GB2312" w:cs="仿宋_GB2312" w:hint="eastAsia"/>
                <w:color w:val="000000"/>
                <w:kern w:val="0"/>
                <w:sz w:val="24"/>
              </w:rPr>
              <w:t>南侧边界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西：海</w:t>
            </w:r>
            <w:proofErr w:type="gramStart"/>
            <w:r>
              <w:rPr>
                <w:rFonts w:ascii="文星仿宋" w:eastAsia="文星仿宋" w:hAnsi="仿宋_GB2312" w:cs="仿宋_GB2312" w:hint="eastAsia"/>
                <w:color w:val="000000"/>
                <w:kern w:val="0"/>
                <w:sz w:val="24"/>
              </w:rPr>
              <w:t>信时代城·观悦</w:t>
            </w:r>
            <w:proofErr w:type="gramEnd"/>
            <w:r>
              <w:rPr>
                <w:rFonts w:ascii="文星仿宋" w:eastAsia="文星仿宋" w:hAnsi="仿宋_GB2312" w:cs="仿宋_GB2312" w:hint="eastAsia"/>
                <w:color w:val="000000"/>
                <w:kern w:val="0"/>
                <w:sz w:val="24"/>
              </w:rPr>
              <w:t>西侧边界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建</w:t>
            </w:r>
            <w:proofErr w:type="gramStart"/>
            <w:r>
              <w:rPr>
                <w:rFonts w:ascii="文星仿宋" w:eastAsia="文星仿宋" w:hAnsi="仿宋_GB2312" w:cs="仿宋_GB2312" w:hint="eastAsia"/>
                <w:color w:val="000000"/>
                <w:kern w:val="0"/>
                <w:sz w:val="24"/>
              </w:rPr>
              <w:t>发玖熙府</w:t>
            </w:r>
            <w:proofErr w:type="gramEnd"/>
            <w:r>
              <w:rPr>
                <w:rFonts w:ascii="文星仿宋" w:eastAsia="文星仿宋" w:hAnsi="仿宋_GB2312" w:cs="仿宋_GB2312" w:hint="eastAsia"/>
                <w:color w:val="000000"/>
                <w:kern w:val="0"/>
                <w:sz w:val="24"/>
              </w:rPr>
              <w:t>西侧边界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北：建</w:t>
            </w:r>
            <w:proofErr w:type="gramStart"/>
            <w:r>
              <w:rPr>
                <w:rFonts w:ascii="文星仿宋" w:eastAsia="文星仿宋" w:hAnsi="仿宋_GB2312" w:cs="仿宋_GB2312" w:hint="eastAsia"/>
                <w:color w:val="000000"/>
                <w:kern w:val="0"/>
                <w:sz w:val="24"/>
              </w:rPr>
              <w:t>发玖熙府</w:t>
            </w:r>
            <w:proofErr w:type="gramEnd"/>
            <w:r>
              <w:rPr>
                <w:rFonts w:ascii="文星仿宋" w:eastAsia="文星仿宋" w:hAnsi="仿宋_GB2312" w:cs="仿宋_GB2312" w:hint="eastAsia"/>
                <w:color w:val="000000"/>
                <w:kern w:val="0"/>
                <w:sz w:val="24"/>
              </w:rPr>
              <w:t>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0.16</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13"/>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HY-11</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济南理工学校（新校区）</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山东省邮电学校等区域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东：福</w:t>
            </w:r>
            <w:proofErr w:type="gramStart"/>
            <w:r>
              <w:rPr>
                <w:rFonts w:ascii="文星仿宋" w:eastAsia="文星仿宋" w:hAnsi="仿宋_GB2312" w:cs="仿宋_GB2312" w:hint="eastAsia"/>
                <w:color w:val="000000"/>
                <w:kern w:val="0"/>
                <w:sz w:val="24"/>
              </w:rPr>
              <w:t>源家苑</w:t>
            </w:r>
            <w:proofErr w:type="gramEnd"/>
            <w:r>
              <w:rPr>
                <w:rFonts w:ascii="文星仿宋" w:eastAsia="文星仿宋" w:hAnsi="仿宋_GB2312" w:cs="仿宋_GB2312" w:hint="eastAsia"/>
                <w:color w:val="000000"/>
                <w:kern w:val="0"/>
                <w:sz w:val="24"/>
              </w:rPr>
              <w:t>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济南市槐荫</w:t>
            </w:r>
            <w:proofErr w:type="gramStart"/>
            <w:r>
              <w:rPr>
                <w:rFonts w:ascii="文星仿宋" w:eastAsia="文星仿宋" w:hAnsi="仿宋_GB2312" w:cs="仿宋_GB2312" w:hint="eastAsia"/>
                <w:color w:val="000000"/>
                <w:kern w:val="0"/>
                <w:sz w:val="24"/>
              </w:rPr>
              <w:t>区弘信小学</w:t>
            </w:r>
            <w:proofErr w:type="gramEnd"/>
            <w:r>
              <w:rPr>
                <w:rFonts w:ascii="文星仿宋" w:eastAsia="文星仿宋" w:hAnsi="仿宋_GB2312" w:cs="仿宋_GB2312" w:hint="eastAsia"/>
                <w:color w:val="000000"/>
                <w:kern w:val="0"/>
                <w:sz w:val="24"/>
              </w:rPr>
              <w:t>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济南理工学校东侧边界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山东省邮电学校北侧、东侧边界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南：齐兴大街</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西：西环路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北：克朗山北路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0.31</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HY-12</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康城新苑</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康城雅苑</w:t>
            </w:r>
            <w:proofErr w:type="gramEnd"/>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学校等区域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东：康城小学东侧、南侧边界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康城雅苑</w:t>
            </w:r>
            <w:proofErr w:type="gramEnd"/>
            <w:r>
              <w:rPr>
                <w:rFonts w:ascii="文星仿宋" w:eastAsia="文星仿宋" w:hAnsi="仿宋_GB2312" w:cs="仿宋_GB2312" w:hint="eastAsia"/>
                <w:color w:val="000000"/>
                <w:kern w:val="0"/>
                <w:sz w:val="24"/>
              </w:rPr>
              <w:t>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南：横三路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西：齐鲁大道</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w:t>
            </w:r>
            <w:proofErr w:type="gramStart"/>
            <w:r>
              <w:rPr>
                <w:rFonts w:ascii="文星仿宋" w:eastAsia="文星仿宋" w:hAnsi="仿宋_GB2312" w:cs="仿宋_GB2312" w:hint="eastAsia"/>
                <w:color w:val="000000"/>
                <w:kern w:val="0"/>
                <w:sz w:val="24"/>
              </w:rPr>
              <w:t>济齐路</w:t>
            </w:r>
            <w:proofErr w:type="gramEnd"/>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0.53</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48"/>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HY-13</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兴</w:t>
            </w:r>
            <w:proofErr w:type="gramStart"/>
            <w:r>
              <w:rPr>
                <w:rFonts w:ascii="文星仿宋" w:eastAsia="文星仿宋" w:hAnsi="仿宋_GB2312" w:cs="仿宋_GB2312" w:hint="eastAsia"/>
                <w:color w:val="000000"/>
                <w:kern w:val="0"/>
                <w:sz w:val="24"/>
              </w:rPr>
              <w:t>福佳苑</w:t>
            </w:r>
            <w:proofErr w:type="gramEnd"/>
            <w:r>
              <w:rPr>
                <w:rFonts w:ascii="文星仿宋" w:eastAsia="文星仿宋" w:hAnsi="仿宋_GB2312" w:cs="仿宋_GB2312" w:hint="eastAsia"/>
                <w:color w:val="000000"/>
                <w:kern w:val="0"/>
                <w:sz w:val="24"/>
              </w:rPr>
              <w:t>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东：齐州路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南：聊城路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西：齐鲁大道</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w:t>
            </w:r>
            <w:proofErr w:type="gramStart"/>
            <w:r>
              <w:rPr>
                <w:rFonts w:ascii="文星仿宋" w:eastAsia="文星仿宋" w:hAnsi="仿宋_GB2312" w:cs="仿宋_GB2312" w:hint="eastAsia"/>
                <w:color w:val="000000"/>
                <w:kern w:val="0"/>
                <w:sz w:val="24"/>
              </w:rPr>
              <w:t>德州路</w:t>
            </w:r>
            <w:proofErr w:type="gramEnd"/>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0.10</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HY-14</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西城济水上苑北区等区域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东：西城济水上苑东侧边界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腊山河西路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w:t>
            </w:r>
            <w:proofErr w:type="gramStart"/>
            <w:r>
              <w:rPr>
                <w:rFonts w:ascii="文星仿宋" w:eastAsia="文星仿宋" w:hAnsi="仿宋_GB2312" w:cs="仿宋_GB2312" w:hint="eastAsia"/>
                <w:color w:val="000000"/>
                <w:kern w:val="0"/>
                <w:sz w:val="24"/>
              </w:rPr>
              <w:t>德州路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西：泰安路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lastRenderedPageBreak/>
              <w:t>北：清源路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lastRenderedPageBreak/>
              <w:t>0.13</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lastRenderedPageBreak/>
              <w:t>HY-15</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西城济水上苑南区等区域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w:t>
            </w:r>
            <w:proofErr w:type="gramStart"/>
            <w:r>
              <w:rPr>
                <w:rFonts w:ascii="文星仿宋" w:eastAsia="文星仿宋" w:hAnsi="仿宋_GB2312" w:cs="仿宋_GB2312" w:hint="eastAsia"/>
                <w:color w:val="000000"/>
                <w:kern w:val="0"/>
                <w:sz w:val="24"/>
              </w:rPr>
              <w:t>腊</w:t>
            </w:r>
            <w:proofErr w:type="gramEnd"/>
            <w:r>
              <w:rPr>
                <w:rFonts w:ascii="文星仿宋" w:eastAsia="文星仿宋" w:hAnsi="仿宋_GB2312" w:cs="仿宋_GB2312" w:hint="eastAsia"/>
                <w:color w:val="000000"/>
                <w:kern w:val="0"/>
                <w:sz w:val="24"/>
              </w:rPr>
              <w:t>山河西路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南：聊城路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西：泰安路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w:t>
            </w:r>
            <w:proofErr w:type="gramStart"/>
            <w:r>
              <w:rPr>
                <w:rFonts w:ascii="文星仿宋" w:eastAsia="文星仿宋" w:hAnsi="仿宋_GB2312" w:cs="仿宋_GB2312" w:hint="eastAsia"/>
                <w:color w:val="000000"/>
                <w:kern w:val="0"/>
                <w:sz w:val="24"/>
              </w:rPr>
              <w:t>德州路</w:t>
            </w:r>
            <w:proofErr w:type="gramEnd"/>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0.13</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HY-16</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proofErr w:type="gramStart"/>
            <w:r>
              <w:rPr>
                <w:rFonts w:ascii="文星仿宋" w:eastAsia="文星仿宋" w:hAnsi="仿宋_GB2312" w:cs="仿宋_GB2312" w:hint="eastAsia"/>
                <w:color w:val="000000"/>
                <w:kern w:val="0"/>
                <w:sz w:val="24"/>
              </w:rPr>
              <w:t>恒</w:t>
            </w:r>
            <w:proofErr w:type="gramEnd"/>
            <w:r>
              <w:rPr>
                <w:rFonts w:ascii="文星仿宋" w:eastAsia="文星仿宋" w:hAnsi="仿宋_GB2312" w:cs="仿宋_GB2312" w:hint="eastAsia"/>
                <w:color w:val="000000"/>
                <w:kern w:val="0"/>
                <w:sz w:val="24"/>
              </w:rPr>
              <w:t>大雅苑东区等区域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东：泰安路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南：青岛路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西：齐州路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北：聊城路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0.17</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HY-17</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锦绣城二期</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济南市槐荫区锦绣城小学等区域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东：齐州路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南：兴福寺路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西：齐鲁大道</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北：锦绣城西区</w:t>
            </w:r>
            <w:r>
              <w:rPr>
                <w:rFonts w:ascii="文星仿宋" w:eastAsia="文星仿宋" w:hAnsi="仿宋_GB2312" w:cs="仿宋_GB2312" w:hint="eastAsia"/>
                <w:color w:val="000000"/>
                <w:kern w:val="0"/>
                <w:sz w:val="24"/>
              </w:rPr>
              <w:t>2</w:t>
            </w:r>
            <w:r>
              <w:rPr>
                <w:rFonts w:ascii="文星仿宋" w:eastAsia="文星仿宋" w:hAnsi="仿宋_GB2312" w:cs="仿宋_GB2312" w:hint="eastAsia"/>
                <w:color w:val="000000"/>
                <w:kern w:val="0"/>
                <w:sz w:val="24"/>
              </w:rPr>
              <w:t>期北侧边界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0.10</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61"/>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HY-18</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锦绣城等区域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东：泰安路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南：兴福寺路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西：齐州路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北：锦绣城</w:t>
            </w:r>
            <w:r>
              <w:rPr>
                <w:rFonts w:ascii="文星仿宋" w:eastAsia="文星仿宋" w:hAnsi="仿宋_GB2312" w:cs="仿宋_GB2312" w:hint="eastAsia"/>
                <w:color w:val="000000"/>
                <w:kern w:val="0"/>
                <w:sz w:val="24"/>
              </w:rPr>
              <w:t>3</w:t>
            </w:r>
            <w:r>
              <w:rPr>
                <w:rFonts w:ascii="文星仿宋" w:eastAsia="文星仿宋" w:hAnsi="仿宋_GB2312" w:cs="仿宋_GB2312" w:hint="eastAsia"/>
                <w:color w:val="000000"/>
                <w:kern w:val="0"/>
                <w:sz w:val="24"/>
              </w:rPr>
              <w:t>期北侧边界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0.15</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HY-19</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锦绣城等区域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w:t>
            </w:r>
            <w:proofErr w:type="gramStart"/>
            <w:r>
              <w:rPr>
                <w:rFonts w:ascii="文星仿宋" w:eastAsia="文星仿宋" w:hAnsi="仿宋_GB2312" w:cs="仿宋_GB2312" w:hint="eastAsia"/>
                <w:color w:val="000000"/>
                <w:kern w:val="0"/>
                <w:sz w:val="24"/>
              </w:rPr>
              <w:t>腊</w:t>
            </w:r>
            <w:proofErr w:type="gramEnd"/>
            <w:r>
              <w:rPr>
                <w:rFonts w:ascii="文星仿宋" w:eastAsia="文星仿宋" w:hAnsi="仿宋_GB2312" w:cs="仿宋_GB2312" w:hint="eastAsia"/>
                <w:color w:val="000000"/>
                <w:kern w:val="0"/>
                <w:sz w:val="24"/>
              </w:rPr>
              <w:t>山河西路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南：兴福寺路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西：泰安路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北：青岛路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0.17</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lastRenderedPageBreak/>
              <w:t>HY-20</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金科城等区域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东：齐州路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南：枣庄路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西：齐鲁大道</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北：烟台路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0.22</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12"/>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HY-21</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济南市槐荫区人民政府</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金科城</w:t>
            </w:r>
            <w:r>
              <w:rPr>
                <w:rFonts w:ascii="文星仿宋" w:eastAsia="文星仿宋" w:hAnsi="仿宋_GB2312" w:cs="仿宋_GB2312" w:hint="eastAsia"/>
                <w:color w:val="000000"/>
                <w:kern w:val="0"/>
                <w:sz w:val="24"/>
              </w:rPr>
              <w:t>E</w:t>
            </w:r>
            <w:r>
              <w:rPr>
                <w:rFonts w:ascii="文星仿宋" w:eastAsia="文星仿宋" w:hAnsi="仿宋_GB2312" w:cs="仿宋_GB2312" w:hint="eastAsia"/>
                <w:color w:val="000000"/>
                <w:kern w:val="0"/>
                <w:sz w:val="24"/>
              </w:rPr>
              <w:t>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东：齐州路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南：经十路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西：齐鲁大道</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北：菏泽路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0.11</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7"/>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HY-22</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大金新苑等区域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东：济宁路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南：莱芜路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西：齐州路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北：烟台路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0.16</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67"/>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HY-23</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金</w:t>
            </w:r>
            <w:proofErr w:type="gramStart"/>
            <w:r>
              <w:rPr>
                <w:rFonts w:ascii="文星仿宋" w:eastAsia="文星仿宋" w:hAnsi="仿宋_GB2312" w:cs="仿宋_GB2312" w:hint="eastAsia"/>
                <w:color w:val="000000"/>
                <w:kern w:val="0"/>
                <w:sz w:val="24"/>
              </w:rPr>
              <w:t>欣佳苑</w:t>
            </w:r>
            <w:proofErr w:type="gramEnd"/>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济南市槐荫区大</w:t>
            </w:r>
            <w:proofErr w:type="gramStart"/>
            <w:r>
              <w:rPr>
                <w:rFonts w:ascii="文星仿宋" w:eastAsia="文星仿宋" w:hAnsi="仿宋_GB2312" w:cs="仿宋_GB2312" w:hint="eastAsia"/>
                <w:color w:val="000000"/>
                <w:kern w:val="0"/>
                <w:sz w:val="24"/>
              </w:rPr>
              <w:t>金小学</w:t>
            </w:r>
            <w:proofErr w:type="gramEnd"/>
            <w:r>
              <w:rPr>
                <w:rFonts w:ascii="文星仿宋" w:eastAsia="文星仿宋" w:hAnsi="仿宋_GB2312" w:cs="仿宋_GB2312" w:hint="eastAsia"/>
                <w:color w:val="000000"/>
                <w:kern w:val="0"/>
                <w:sz w:val="24"/>
              </w:rPr>
              <w:t>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东：济宁路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南：枣庄路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西：齐州路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北：莱芜路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0.11</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HY-24</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proofErr w:type="gramStart"/>
            <w:r>
              <w:rPr>
                <w:rFonts w:ascii="文星仿宋" w:eastAsia="文星仿宋" w:hAnsi="仿宋_GB2312" w:cs="仿宋_GB2312" w:hint="eastAsia"/>
                <w:color w:val="000000"/>
                <w:kern w:val="0"/>
                <w:sz w:val="24"/>
              </w:rPr>
              <w:t>保利熙悦花园</w:t>
            </w:r>
            <w:proofErr w:type="gramEnd"/>
            <w:r>
              <w:rPr>
                <w:rFonts w:ascii="文星仿宋" w:eastAsia="文星仿宋" w:hAnsi="仿宋_GB2312" w:cs="仿宋_GB2312" w:hint="eastAsia"/>
                <w:color w:val="000000"/>
                <w:kern w:val="0"/>
                <w:sz w:val="24"/>
              </w:rPr>
              <w:t>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东：济宁路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南：菏泽路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西：齐州路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北：枣庄路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0.10</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11"/>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lastRenderedPageBreak/>
              <w:t>HY-25</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大杨新区等区域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东：齐州路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南：安澜北路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党杨路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北：大</w:t>
            </w:r>
            <w:proofErr w:type="gramStart"/>
            <w:r>
              <w:rPr>
                <w:rFonts w:ascii="文星仿宋" w:eastAsia="文星仿宋" w:hAnsi="仿宋_GB2312" w:cs="仿宋_GB2312" w:hint="eastAsia"/>
                <w:color w:val="000000"/>
                <w:kern w:val="0"/>
                <w:sz w:val="24"/>
              </w:rPr>
              <w:t>杨小学</w:t>
            </w:r>
            <w:proofErr w:type="gramEnd"/>
            <w:r>
              <w:rPr>
                <w:rFonts w:ascii="文星仿宋" w:eastAsia="文星仿宋" w:hAnsi="仿宋_GB2312" w:cs="仿宋_GB2312" w:hint="eastAsia"/>
                <w:color w:val="000000"/>
                <w:kern w:val="0"/>
                <w:sz w:val="24"/>
              </w:rPr>
              <w:t>北侧边界近邻道路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0.21</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57"/>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HY-26</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绿城·</w:t>
            </w:r>
            <w:proofErr w:type="gramStart"/>
            <w:r>
              <w:rPr>
                <w:rFonts w:ascii="文星仿宋" w:eastAsia="文星仿宋" w:hAnsi="仿宋_GB2312" w:cs="仿宋_GB2312" w:hint="eastAsia"/>
                <w:color w:val="000000"/>
                <w:kern w:val="0"/>
                <w:sz w:val="24"/>
              </w:rPr>
              <w:t>腊山御园</w:t>
            </w:r>
            <w:proofErr w:type="gramEnd"/>
            <w:r>
              <w:rPr>
                <w:rFonts w:ascii="文星仿宋" w:eastAsia="文星仿宋" w:hAnsi="仿宋_GB2312" w:cs="仿宋_GB2312" w:hint="eastAsia"/>
                <w:color w:val="000000"/>
                <w:kern w:val="0"/>
                <w:sz w:val="24"/>
              </w:rPr>
              <w:t>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w:t>
            </w:r>
            <w:proofErr w:type="gramStart"/>
            <w:r>
              <w:rPr>
                <w:rFonts w:ascii="文星仿宋" w:eastAsia="文星仿宋" w:hAnsi="仿宋_GB2312" w:cs="仿宋_GB2312" w:hint="eastAsia"/>
                <w:color w:val="000000"/>
                <w:kern w:val="0"/>
                <w:sz w:val="24"/>
              </w:rPr>
              <w:t>腊山御园</w:t>
            </w:r>
            <w:proofErr w:type="gramEnd"/>
            <w:r>
              <w:rPr>
                <w:rFonts w:ascii="文星仿宋" w:eastAsia="文星仿宋" w:hAnsi="仿宋_GB2312" w:cs="仿宋_GB2312" w:hint="eastAsia"/>
                <w:color w:val="000000"/>
                <w:kern w:val="0"/>
                <w:sz w:val="24"/>
              </w:rPr>
              <w:t>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水发和山东侧边界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南：水发和山南侧边界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腊山御园</w:t>
            </w:r>
            <w:proofErr w:type="gramEnd"/>
            <w:r>
              <w:rPr>
                <w:rFonts w:ascii="文星仿宋" w:eastAsia="文星仿宋" w:hAnsi="仿宋_GB2312" w:cs="仿宋_GB2312" w:hint="eastAsia"/>
                <w:color w:val="000000"/>
                <w:kern w:val="0"/>
                <w:sz w:val="24"/>
              </w:rPr>
              <w:t>南侧边界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党杨路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北：国防路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0.17</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26"/>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HY-27</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外海中央花园小区等区域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w:t>
            </w:r>
            <w:proofErr w:type="gramStart"/>
            <w:r>
              <w:rPr>
                <w:rFonts w:ascii="文星仿宋" w:eastAsia="文星仿宋" w:hAnsi="仿宋_GB2312" w:cs="仿宋_GB2312" w:hint="eastAsia"/>
                <w:color w:val="000000"/>
                <w:kern w:val="0"/>
                <w:sz w:val="24"/>
              </w:rPr>
              <w:t>腊</w:t>
            </w:r>
            <w:proofErr w:type="gramEnd"/>
            <w:r>
              <w:rPr>
                <w:rFonts w:ascii="文星仿宋" w:eastAsia="文星仿宋" w:hAnsi="仿宋_GB2312" w:cs="仿宋_GB2312" w:hint="eastAsia"/>
                <w:color w:val="000000"/>
                <w:kern w:val="0"/>
                <w:sz w:val="24"/>
              </w:rPr>
              <w:t>山河</w:t>
            </w:r>
            <w:proofErr w:type="gramStart"/>
            <w:r>
              <w:rPr>
                <w:rFonts w:ascii="文星仿宋" w:eastAsia="文星仿宋" w:hAnsi="仿宋_GB2312" w:cs="仿宋_GB2312" w:hint="eastAsia"/>
                <w:color w:val="000000"/>
                <w:kern w:val="0"/>
                <w:sz w:val="24"/>
              </w:rPr>
              <w:t>西侧沿岸</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南：安澜北路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西：齐州路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北：外海中央花园北侧边界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0.40</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2"/>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HY-28</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梦世界润园等区域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w:t>
            </w:r>
            <w:proofErr w:type="gramStart"/>
            <w:r>
              <w:rPr>
                <w:rFonts w:ascii="文星仿宋" w:eastAsia="文星仿宋" w:hAnsi="仿宋_GB2312" w:cs="仿宋_GB2312" w:hint="eastAsia"/>
                <w:color w:val="000000"/>
                <w:kern w:val="0"/>
                <w:sz w:val="24"/>
              </w:rPr>
              <w:t>腊</w:t>
            </w:r>
            <w:proofErr w:type="gramEnd"/>
            <w:r>
              <w:rPr>
                <w:rFonts w:ascii="文星仿宋" w:eastAsia="文星仿宋" w:hAnsi="仿宋_GB2312" w:cs="仿宋_GB2312" w:hint="eastAsia"/>
                <w:color w:val="000000"/>
                <w:kern w:val="0"/>
                <w:sz w:val="24"/>
              </w:rPr>
              <w:t>山河东路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南：莱芜路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腊</w:t>
            </w:r>
            <w:proofErr w:type="gramEnd"/>
            <w:r>
              <w:rPr>
                <w:rFonts w:ascii="文星仿宋" w:eastAsia="文星仿宋" w:hAnsi="仿宋_GB2312" w:cs="仿宋_GB2312" w:hint="eastAsia"/>
                <w:color w:val="000000"/>
                <w:kern w:val="0"/>
                <w:sz w:val="24"/>
              </w:rPr>
              <w:t>山河</w:t>
            </w:r>
            <w:proofErr w:type="gramStart"/>
            <w:r>
              <w:rPr>
                <w:rFonts w:ascii="文星仿宋" w:eastAsia="文星仿宋" w:hAnsi="仿宋_GB2312" w:cs="仿宋_GB2312" w:hint="eastAsia"/>
                <w:color w:val="000000"/>
                <w:kern w:val="0"/>
                <w:sz w:val="24"/>
              </w:rPr>
              <w:t>东侧沿岸</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北：烟台路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0.19</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HY-29</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济南军</w:t>
            </w:r>
            <w:proofErr w:type="gramStart"/>
            <w:r>
              <w:rPr>
                <w:rFonts w:ascii="文星仿宋" w:eastAsia="文星仿宋" w:hAnsi="仿宋_GB2312" w:cs="仿宋_GB2312" w:hint="eastAsia"/>
                <w:color w:val="000000"/>
                <w:kern w:val="0"/>
                <w:sz w:val="24"/>
              </w:rPr>
              <w:t>颐</w:t>
            </w:r>
            <w:proofErr w:type="gramEnd"/>
            <w:r>
              <w:rPr>
                <w:rFonts w:ascii="文星仿宋" w:eastAsia="文星仿宋" w:hAnsi="仿宋_GB2312" w:cs="仿宋_GB2312" w:hint="eastAsia"/>
                <w:color w:val="000000"/>
                <w:kern w:val="0"/>
                <w:sz w:val="24"/>
              </w:rPr>
              <w:t>医院等区域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东：元丰小区东侧边界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南：经十路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腊</w:t>
            </w:r>
            <w:proofErr w:type="gramEnd"/>
            <w:r>
              <w:rPr>
                <w:rFonts w:ascii="文星仿宋" w:eastAsia="文星仿宋" w:hAnsi="仿宋_GB2312" w:cs="仿宋_GB2312" w:hint="eastAsia"/>
                <w:color w:val="000000"/>
                <w:kern w:val="0"/>
                <w:sz w:val="24"/>
              </w:rPr>
              <w:t>山河东路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北：齐鲁装饰材料批发市场南侧边界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军</w:t>
            </w:r>
            <w:proofErr w:type="gramStart"/>
            <w:r>
              <w:rPr>
                <w:rFonts w:ascii="文星仿宋" w:eastAsia="文星仿宋" w:hAnsi="仿宋_GB2312" w:cs="仿宋_GB2312" w:hint="eastAsia"/>
                <w:color w:val="000000"/>
                <w:kern w:val="0"/>
                <w:sz w:val="24"/>
              </w:rPr>
              <w:t>颐</w:t>
            </w:r>
            <w:proofErr w:type="gramEnd"/>
            <w:r>
              <w:rPr>
                <w:rFonts w:ascii="文星仿宋" w:eastAsia="文星仿宋" w:hAnsi="仿宋_GB2312" w:cs="仿宋_GB2312" w:hint="eastAsia"/>
                <w:color w:val="000000"/>
                <w:kern w:val="0"/>
                <w:sz w:val="24"/>
              </w:rPr>
              <w:t>医院北侧边界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元丰小区北侧边界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0.13</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lastRenderedPageBreak/>
              <w:t>HY-30</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园丁小区等区域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w:t>
            </w:r>
            <w:proofErr w:type="gramStart"/>
            <w:r>
              <w:rPr>
                <w:rFonts w:ascii="文星仿宋" w:eastAsia="文星仿宋" w:hAnsi="仿宋_GB2312" w:cs="仿宋_GB2312" w:hint="eastAsia"/>
                <w:color w:val="000000"/>
                <w:kern w:val="0"/>
                <w:sz w:val="24"/>
              </w:rPr>
              <w:t>新城领寓东侧</w:t>
            </w:r>
            <w:proofErr w:type="gramEnd"/>
            <w:r>
              <w:rPr>
                <w:rFonts w:ascii="文星仿宋" w:eastAsia="文星仿宋" w:hAnsi="仿宋_GB2312" w:cs="仿宋_GB2312" w:hint="eastAsia"/>
                <w:color w:val="000000"/>
                <w:kern w:val="0"/>
                <w:sz w:val="24"/>
              </w:rPr>
              <w:t>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腊山北路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南：安澜北路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腊</w:t>
            </w:r>
            <w:proofErr w:type="gramEnd"/>
            <w:r>
              <w:rPr>
                <w:rFonts w:ascii="文星仿宋" w:eastAsia="文星仿宋" w:hAnsi="仿宋_GB2312" w:cs="仿宋_GB2312" w:hint="eastAsia"/>
                <w:color w:val="000000"/>
                <w:kern w:val="0"/>
                <w:sz w:val="24"/>
              </w:rPr>
              <w:t>山河</w:t>
            </w:r>
            <w:proofErr w:type="gramStart"/>
            <w:r>
              <w:rPr>
                <w:rFonts w:ascii="文星仿宋" w:eastAsia="文星仿宋" w:hAnsi="仿宋_GB2312" w:cs="仿宋_GB2312" w:hint="eastAsia"/>
                <w:color w:val="000000"/>
                <w:kern w:val="0"/>
                <w:sz w:val="24"/>
              </w:rPr>
              <w:t>东侧沿岸</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北：经十路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梦世界</w:t>
            </w:r>
            <w:r>
              <w:rPr>
                <w:rFonts w:ascii="文星仿宋" w:eastAsia="文星仿宋" w:hAnsi="仿宋_GB2312" w:cs="仿宋_GB2312" w:hint="eastAsia"/>
                <w:color w:val="000000"/>
                <w:kern w:val="0"/>
                <w:sz w:val="24"/>
              </w:rPr>
              <w:t>LOMO</w:t>
            </w:r>
            <w:r>
              <w:rPr>
                <w:rFonts w:ascii="文星仿宋" w:eastAsia="文星仿宋" w:hAnsi="仿宋_GB2312" w:cs="仿宋_GB2312" w:hint="eastAsia"/>
                <w:color w:val="000000"/>
                <w:kern w:val="0"/>
                <w:sz w:val="24"/>
              </w:rPr>
              <w:t>公馆东侧边界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明星小区北区北侧边界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明星小区东街</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经十路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0.53</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HY-31</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恒</w:t>
            </w:r>
            <w:proofErr w:type="gramStart"/>
            <w:r>
              <w:rPr>
                <w:rFonts w:ascii="文星仿宋" w:eastAsia="文星仿宋" w:hAnsi="仿宋_GB2312" w:cs="仿宋_GB2312" w:hint="eastAsia"/>
                <w:color w:val="000000"/>
                <w:kern w:val="0"/>
                <w:sz w:val="24"/>
              </w:rPr>
              <w:t>大御峰等</w:t>
            </w:r>
            <w:proofErr w:type="gramEnd"/>
            <w:r>
              <w:rPr>
                <w:rFonts w:ascii="文星仿宋" w:eastAsia="文星仿宋" w:hAnsi="仿宋_GB2312" w:cs="仿宋_GB2312" w:hint="eastAsia"/>
                <w:color w:val="000000"/>
                <w:kern w:val="0"/>
                <w:sz w:val="24"/>
              </w:rPr>
              <w:t>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w:t>
            </w:r>
            <w:proofErr w:type="gramStart"/>
            <w:r>
              <w:rPr>
                <w:rFonts w:ascii="文星仿宋" w:eastAsia="文星仿宋" w:hAnsi="仿宋_GB2312" w:cs="仿宋_GB2312" w:hint="eastAsia"/>
                <w:color w:val="000000"/>
                <w:kern w:val="0"/>
                <w:sz w:val="24"/>
              </w:rPr>
              <w:t>腊</w:t>
            </w:r>
            <w:proofErr w:type="gramEnd"/>
            <w:r>
              <w:rPr>
                <w:rFonts w:ascii="文星仿宋" w:eastAsia="文星仿宋" w:hAnsi="仿宋_GB2312" w:cs="仿宋_GB2312" w:hint="eastAsia"/>
                <w:color w:val="000000"/>
                <w:kern w:val="0"/>
                <w:sz w:val="24"/>
              </w:rPr>
              <w:t>山河东路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南：青岛路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腊</w:t>
            </w:r>
            <w:proofErr w:type="gramEnd"/>
            <w:r>
              <w:rPr>
                <w:rFonts w:ascii="文星仿宋" w:eastAsia="文星仿宋" w:hAnsi="仿宋_GB2312" w:cs="仿宋_GB2312" w:hint="eastAsia"/>
                <w:color w:val="000000"/>
                <w:kern w:val="0"/>
                <w:sz w:val="24"/>
              </w:rPr>
              <w:t>山河路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北：聊城路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0.12</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HY-32</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西沙小区等区域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东：西沙西苑东侧边界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济南</w:t>
            </w:r>
            <w:proofErr w:type="gramStart"/>
            <w:r>
              <w:rPr>
                <w:rFonts w:ascii="文星仿宋" w:eastAsia="文星仿宋" w:hAnsi="仿宋_GB2312" w:cs="仿宋_GB2312" w:hint="eastAsia"/>
                <w:color w:val="000000"/>
                <w:kern w:val="0"/>
                <w:sz w:val="24"/>
              </w:rPr>
              <w:t>威高肾科</w:t>
            </w:r>
            <w:proofErr w:type="gramEnd"/>
            <w:r>
              <w:rPr>
                <w:rFonts w:ascii="文星仿宋" w:eastAsia="文星仿宋" w:hAnsi="仿宋_GB2312" w:cs="仿宋_GB2312" w:hint="eastAsia"/>
                <w:color w:val="000000"/>
                <w:kern w:val="0"/>
                <w:sz w:val="24"/>
              </w:rPr>
              <w:t>医院北侧、东侧边界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南：美里南路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西：西沙西苑西侧边界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美里湖派出所南侧、西侧、北侧边界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西沙西苑西侧边界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北：西沙西苑北侧边界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0.15</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HY-33</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proofErr w:type="gramStart"/>
            <w:r>
              <w:rPr>
                <w:rFonts w:ascii="文星仿宋" w:eastAsia="文星仿宋" w:hAnsi="仿宋_GB2312" w:cs="仿宋_GB2312" w:hint="eastAsia"/>
                <w:color w:val="000000"/>
                <w:kern w:val="0"/>
                <w:sz w:val="24"/>
              </w:rPr>
              <w:t>鑫</w:t>
            </w:r>
            <w:proofErr w:type="gramEnd"/>
            <w:r>
              <w:rPr>
                <w:rFonts w:ascii="文星仿宋" w:eastAsia="文星仿宋" w:hAnsi="仿宋_GB2312" w:cs="仿宋_GB2312" w:hint="eastAsia"/>
                <w:color w:val="000000"/>
                <w:kern w:val="0"/>
                <w:sz w:val="24"/>
              </w:rPr>
              <w:t>苑世家公馆等区域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东：淄博路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w:t>
            </w:r>
            <w:proofErr w:type="gramStart"/>
            <w:r>
              <w:rPr>
                <w:rFonts w:ascii="文星仿宋" w:eastAsia="文星仿宋" w:hAnsi="仿宋_GB2312" w:cs="仿宋_GB2312" w:hint="eastAsia"/>
                <w:color w:val="000000"/>
                <w:kern w:val="0"/>
                <w:sz w:val="24"/>
              </w:rPr>
              <w:t>德州路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腊</w:t>
            </w:r>
            <w:proofErr w:type="gramEnd"/>
            <w:r>
              <w:rPr>
                <w:rFonts w:ascii="文星仿宋" w:eastAsia="文星仿宋" w:hAnsi="仿宋_GB2312" w:cs="仿宋_GB2312" w:hint="eastAsia"/>
                <w:color w:val="000000"/>
                <w:kern w:val="0"/>
                <w:sz w:val="24"/>
              </w:rPr>
              <w:t>山河东路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北：清源路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0.15</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HY-34</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绿地香</w:t>
            </w:r>
            <w:proofErr w:type="gramStart"/>
            <w:r>
              <w:rPr>
                <w:rFonts w:ascii="文星仿宋" w:eastAsia="文星仿宋" w:hAnsi="仿宋_GB2312" w:cs="仿宋_GB2312" w:hint="eastAsia"/>
                <w:color w:val="000000"/>
                <w:kern w:val="0"/>
                <w:sz w:val="24"/>
              </w:rPr>
              <w:t>榭</w:t>
            </w:r>
            <w:proofErr w:type="gramEnd"/>
            <w:r>
              <w:rPr>
                <w:rFonts w:ascii="文星仿宋" w:eastAsia="文星仿宋" w:hAnsi="仿宋_GB2312" w:cs="仿宋_GB2312" w:hint="eastAsia"/>
                <w:color w:val="000000"/>
                <w:kern w:val="0"/>
                <w:sz w:val="24"/>
              </w:rPr>
              <w:t>丽公馆西区等区域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东：东营路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w:t>
            </w:r>
            <w:proofErr w:type="gramStart"/>
            <w:r>
              <w:rPr>
                <w:rFonts w:ascii="文星仿宋" w:eastAsia="文星仿宋" w:hAnsi="仿宋_GB2312" w:cs="仿宋_GB2312" w:hint="eastAsia"/>
                <w:color w:val="000000"/>
                <w:kern w:val="0"/>
                <w:sz w:val="24"/>
              </w:rPr>
              <w:t>德州路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西：淄博路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北：清源路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0.17</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lastRenderedPageBreak/>
              <w:t>HY-35</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山东省实验中学西校区等区域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w:t>
            </w:r>
            <w:proofErr w:type="gramStart"/>
            <w:r>
              <w:rPr>
                <w:rFonts w:ascii="文星仿宋" w:eastAsia="文星仿宋" w:hAnsi="仿宋_GB2312" w:cs="仿宋_GB2312" w:hint="eastAsia"/>
                <w:color w:val="000000"/>
                <w:kern w:val="0"/>
                <w:sz w:val="24"/>
              </w:rPr>
              <w:t>潍坊路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w:t>
            </w:r>
            <w:proofErr w:type="gramStart"/>
            <w:r>
              <w:rPr>
                <w:rFonts w:ascii="文星仿宋" w:eastAsia="文星仿宋" w:hAnsi="仿宋_GB2312" w:cs="仿宋_GB2312" w:hint="eastAsia"/>
                <w:color w:val="000000"/>
                <w:kern w:val="0"/>
                <w:sz w:val="24"/>
              </w:rPr>
              <w:t>德州路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西：东营路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北：清源路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0.14</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HY-36</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绿地香</w:t>
            </w:r>
            <w:proofErr w:type="gramStart"/>
            <w:r>
              <w:rPr>
                <w:rFonts w:ascii="文星仿宋" w:eastAsia="文星仿宋" w:hAnsi="仿宋_GB2312" w:cs="仿宋_GB2312" w:hint="eastAsia"/>
                <w:color w:val="000000"/>
                <w:kern w:val="0"/>
                <w:sz w:val="24"/>
              </w:rPr>
              <w:t>榭</w:t>
            </w:r>
            <w:proofErr w:type="gramEnd"/>
            <w:r>
              <w:rPr>
                <w:rFonts w:ascii="文星仿宋" w:eastAsia="文星仿宋" w:hAnsi="仿宋_GB2312" w:cs="仿宋_GB2312" w:hint="eastAsia"/>
                <w:color w:val="000000"/>
                <w:kern w:val="0"/>
                <w:sz w:val="24"/>
              </w:rPr>
              <w:t>丽公馆等区域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东：滨州路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w:t>
            </w:r>
            <w:proofErr w:type="gramStart"/>
            <w:r>
              <w:rPr>
                <w:rFonts w:ascii="文星仿宋" w:eastAsia="文星仿宋" w:hAnsi="仿宋_GB2312" w:cs="仿宋_GB2312" w:hint="eastAsia"/>
                <w:color w:val="000000"/>
                <w:kern w:val="0"/>
                <w:sz w:val="24"/>
              </w:rPr>
              <w:t>德州路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潍坊路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北：清源路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0.20</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HY-37</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学校</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小区等区域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东：淄博路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南：聊城路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腊</w:t>
            </w:r>
            <w:proofErr w:type="gramEnd"/>
            <w:r>
              <w:rPr>
                <w:rFonts w:ascii="文星仿宋" w:eastAsia="文星仿宋" w:hAnsi="仿宋_GB2312" w:cs="仿宋_GB2312" w:hint="eastAsia"/>
                <w:color w:val="000000"/>
                <w:kern w:val="0"/>
                <w:sz w:val="24"/>
              </w:rPr>
              <w:t>山河东路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w:t>
            </w:r>
            <w:proofErr w:type="gramStart"/>
            <w:r>
              <w:rPr>
                <w:rFonts w:ascii="文星仿宋" w:eastAsia="文星仿宋" w:hAnsi="仿宋_GB2312" w:cs="仿宋_GB2312" w:hint="eastAsia"/>
                <w:color w:val="000000"/>
                <w:kern w:val="0"/>
                <w:sz w:val="24"/>
              </w:rPr>
              <w:t>德州路</w:t>
            </w:r>
            <w:proofErr w:type="gramEnd"/>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0.14</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11"/>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HY-38</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龙湖水晶</w:t>
            </w:r>
            <w:proofErr w:type="gramStart"/>
            <w:r>
              <w:rPr>
                <w:rFonts w:ascii="文星仿宋" w:eastAsia="文星仿宋" w:hAnsi="仿宋_GB2312" w:cs="仿宋_GB2312" w:hint="eastAsia"/>
                <w:color w:val="000000"/>
                <w:kern w:val="0"/>
                <w:sz w:val="24"/>
              </w:rPr>
              <w:t>郦</w:t>
            </w:r>
            <w:proofErr w:type="gramEnd"/>
            <w:r>
              <w:rPr>
                <w:rFonts w:ascii="文星仿宋" w:eastAsia="文星仿宋" w:hAnsi="仿宋_GB2312" w:cs="仿宋_GB2312" w:hint="eastAsia"/>
                <w:color w:val="000000"/>
                <w:kern w:val="0"/>
                <w:sz w:val="24"/>
              </w:rPr>
              <w:t>城等区域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东：淄博路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南：龙湖水晶</w:t>
            </w:r>
            <w:proofErr w:type="gramStart"/>
            <w:r>
              <w:rPr>
                <w:rFonts w:ascii="文星仿宋" w:eastAsia="文星仿宋" w:hAnsi="仿宋_GB2312" w:cs="仿宋_GB2312" w:hint="eastAsia"/>
                <w:color w:val="000000"/>
                <w:kern w:val="0"/>
                <w:sz w:val="24"/>
              </w:rPr>
              <w:t>郦</w:t>
            </w:r>
            <w:proofErr w:type="gramEnd"/>
            <w:r>
              <w:rPr>
                <w:rFonts w:ascii="文星仿宋" w:eastAsia="文星仿宋" w:hAnsi="仿宋_GB2312" w:cs="仿宋_GB2312" w:hint="eastAsia"/>
                <w:color w:val="000000"/>
                <w:kern w:val="0"/>
                <w:sz w:val="24"/>
              </w:rPr>
              <w:t>城南侧边界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腊</w:t>
            </w:r>
            <w:proofErr w:type="gramEnd"/>
            <w:r>
              <w:rPr>
                <w:rFonts w:ascii="文星仿宋" w:eastAsia="文星仿宋" w:hAnsi="仿宋_GB2312" w:cs="仿宋_GB2312" w:hint="eastAsia"/>
                <w:color w:val="000000"/>
                <w:kern w:val="0"/>
                <w:sz w:val="24"/>
              </w:rPr>
              <w:t>山河东路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北：聊城路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0.10</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HY-39</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中建</w:t>
            </w:r>
            <w:proofErr w:type="gramStart"/>
            <w:r>
              <w:rPr>
                <w:rFonts w:ascii="文星仿宋" w:eastAsia="文星仿宋" w:hAnsi="仿宋_GB2312" w:cs="仿宋_GB2312" w:hint="eastAsia"/>
                <w:color w:val="000000"/>
                <w:kern w:val="0"/>
                <w:sz w:val="24"/>
              </w:rPr>
              <w:t>锦绣兰庭</w:t>
            </w:r>
            <w:proofErr w:type="gramEnd"/>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学校等区域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东：淄博路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南：兴福寺路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腊</w:t>
            </w:r>
            <w:proofErr w:type="gramEnd"/>
            <w:r>
              <w:rPr>
                <w:rFonts w:ascii="文星仿宋" w:eastAsia="文星仿宋" w:hAnsi="仿宋_GB2312" w:cs="仿宋_GB2312" w:hint="eastAsia"/>
                <w:color w:val="000000"/>
                <w:kern w:val="0"/>
                <w:sz w:val="24"/>
              </w:rPr>
              <w:t>山河东路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北：青岛路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0.29</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lastRenderedPageBreak/>
              <w:t>HY-40</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龙湖</w:t>
            </w:r>
            <w:proofErr w:type="gramStart"/>
            <w:r>
              <w:rPr>
                <w:rFonts w:ascii="文星仿宋" w:eastAsia="文星仿宋" w:hAnsi="仿宋_GB2312" w:cs="仿宋_GB2312" w:hint="eastAsia"/>
                <w:color w:val="000000"/>
                <w:kern w:val="0"/>
                <w:sz w:val="24"/>
              </w:rPr>
              <w:t>御湖境</w:t>
            </w:r>
            <w:proofErr w:type="gramEnd"/>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恒大金碧新城</w:t>
            </w:r>
            <w:r>
              <w:rPr>
                <w:rFonts w:ascii="文星仿宋" w:eastAsia="文星仿宋" w:hAnsi="仿宋_GB2312" w:cs="仿宋_GB2312" w:hint="eastAsia"/>
                <w:color w:val="000000"/>
                <w:kern w:val="0"/>
                <w:sz w:val="24"/>
              </w:rPr>
              <w:t>3</w:t>
            </w:r>
            <w:r>
              <w:rPr>
                <w:rFonts w:ascii="文星仿宋" w:eastAsia="文星仿宋" w:hAnsi="仿宋_GB2312" w:cs="仿宋_GB2312" w:hint="eastAsia"/>
                <w:color w:val="000000"/>
                <w:kern w:val="0"/>
                <w:sz w:val="24"/>
              </w:rPr>
              <w:t>期等区域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东：东营路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南：兴福寺路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西：淄博路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北：青岛路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0.27</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HY-41</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恒大世纪广场</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恒大金碧新城</w:t>
            </w:r>
            <w:r>
              <w:rPr>
                <w:rFonts w:ascii="文星仿宋" w:eastAsia="文星仿宋" w:hAnsi="仿宋_GB2312" w:cs="仿宋_GB2312" w:hint="eastAsia"/>
                <w:color w:val="000000"/>
                <w:kern w:val="0"/>
                <w:sz w:val="24"/>
              </w:rPr>
              <w:t>2</w:t>
            </w:r>
            <w:r>
              <w:rPr>
                <w:rFonts w:ascii="文星仿宋" w:eastAsia="文星仿宋" w:hAnsi="仿宋_GB2312" w:cs="仿宋_GB2312" w:hint="eastAsia"/>
                <w:color w:val="000000"/>
                <w:kern w:val="0"/>
                <w:sz w:val="24"/>
              </w:rPr>
              <w:t>期等区域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w:t>
            </w:r>
            <w:proofErr w:type="gramStart"/>
            <w:r>
              <w:rPr>
                <w:rFonts w:ascii="文星仿宋" w:eastAsia="文星仿宋" w:hAnsi="仿宋_GB2312" w:cs="仿宋_GB2312" w:hint="eastAsia"/>
                <w:color w:val="000000"/>
                <w:kern w:val="0"/>
                <w:sz w:val="24"/>
              </w:rPr>
              <w:t>潍坊路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南：兴福寺路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西：东营路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北：青岛路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0.20</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HY-42</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天风锦都（建设中）等区域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东：滨州路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南：青岛路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西：滨州西路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北：聊城路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0.10</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12"/>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HY-43</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恒大</w:t>
            </w:r>
            <w:proofErr w:type="gramStart"/>
            <w:r>
              <w:rPr>
                <w:rFonts w:ascii="文星仿宋" w:eastAsia="文星仿宋" w:hAnsi="仿宋_GB2312" w:cs="仿宋_GB2312" w:hint="eastAsia"/>
                <w:color w:val="000000"/>
                <w:kern w:val="0"/>
                <w:sz w:val="24"/>
              </w:rPr>
              <w:t>翡翠华</w:t>
            </w:r>
            <w:proofErr w:type="gramEnd"/>
            <w:r>
              <w:rPr>
                <w:rFonts w:ascii="文星仿宋" w:eastAsia="文星仿宋" w:hAnsi="仿宋_GB2312" w:cs="仿宋_GB2312" w:hint="eastAsia"/>
                <w:color w:val="000000"/>
                <w:kern w:val="0"/>
                <w:sz w:val="24"/>
              </w:rPr>
              <w:t>庭</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学校等区域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东：滨州路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南：兴福寺路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潍坊路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北：恒大世纪广场二期北侧边界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滨州西路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青岛路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0.26</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HY-44</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海</w:t>
            </w:r>
            <w:proofErr w:type="gramStart"/>
            <w:r>
              <w:rPr>
                <w:rFonts w:ascii="文星仿宋" w:eastAsia="文星仿宋" w:hAnsi="仿宋_GB2312" w:cs="仿宋_GB2312" w:hint="eastAsia"/>
                <w:color w:val="000000"/>
                <w:kern w:val="0"/>
                <w:sz w:val="24"/>
              </w:rPr>
              <w:t>亮艺术</w:t>
            </w:r>
            <w:proofErr w:type="gramEnd"/>
            <w:r>
              <w:rPr>
                <w:rFonts w:ascii="文星仿宋" w:eastAsia="文星仿宋" w:hAnsi="仿宋_GB2312" w:cs="仿宋_GB2312" w:hint="eastAsia"/>
                <w:color w:val="000000"/>
                <w:kern w:val="0"/>
                <w:sz w:val="24"/>
              </w:rPr>
              <w:t>华府等区域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东：淄博路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南：兴福寺南路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腊</w:t>
            </w:r>
            <w:proofErr w:type="gramEnd"/>
            <w:r>
              <w:rPr>
                <w:rFonts w:ascii="文星仿宋" w:eastAsia="文星仿宋" w:hAnsi="仿宋_GB2312" w:cs="仿宋_GB2312" w:hint="eastAsia"/>
                <w:color w:val="000000"/>
                <w:kern w:val="0"/>
                <w:sz w:val="24"/>
              </w:rPr>
              <w:t>山河东路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北：兴福寺路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0.12</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25"/>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lastRenderedPageBreak/>
              <w:t>HY-45</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恒大天</w:t>
            </w:r>
            <w:proofErr w:type="gramStart"/>
            <w:r>
              <w:rPr>
                <w:rFonts w:ascii="文星仿宋" w:eastAsia="文星仿宋" w:hAnsi="仿宋_GB2312" w:cs="仿宋_GB2312" w:hint="eastAsia"/>
                <w:color w:val="000000"/>
                <w:kern w:val="0"/>
                <w:sz w:val="24"/>
              </w:rPr>
              <w:t>玺</w:t>
            </w:r>
            <w:proofErr w:type="gramEnd"/>
            <w:r>
              <w:rPr>
                <w:rFonts w:ascii="文星仿宋" w:eastAsia="文星仿宋" w:hAnsi="仿宋_GB2312" w:cs="仿宋_GB2312" w:hint="eastAsia"/>
                <w:color w:val="000000"/>
                <w:kern w:val="0"/>
                <w:sz w:val="24"/>
              </w:rPr>
              <w:t>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东：东营路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南：兴福寺南路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西：淄博路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北：兴福寺路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0.12</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HY-46</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恒大金碧新城等区域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w:t>
            </w:r>
            <w:proofErr w:type="gramStart"/>
            <w:r>
              <w:rPr>
                <w:rFonts w:ascii="文星仿宋" w:eastAsia="文星仿宋" w:hAnsi="仿宋_GB2312" w:cs="仿宋_GB2312" w:hint="eastAsia"/>
                <w:color w:val="000000"/>
                <w:kern w:val="0"/>
                <w:sz w:val="24"/>
              </w:rPr>
              <w:t>潍坊路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南：威海路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西：东营路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北：兴福寺路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0.14</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HY-47</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恒大</w:t>
            </w:r>
            <w:proofErr w:type="gramStart"/>
            <w:r>
              <w:rPr>
                <w:rFonts w:ascii="文星仿宋" w:eastAsia="文星仿宋" w:hAnsi="仿宋_GB2312" w:cs="仿宋_GB2312" w:hint="eastAsia"/>
                <w:color w:val="000000"/>
                <w:kern w:val="0"/>
                <w:sz w:val="24"/>
              </w:rPr>
              <w:t>翡翠华</w:t>
            </w:r>
            <w:proofErr w:type="gramEnd"/>
            <w:r>
              <w:rPr>
                <w:rFonts w:ascii="文星仿宋" w:eastAsia="文星仿宋" w:hAnsi="仿宋_GB2312" w:cs="仿宋_GB2312" w:hint="eastAsia"/>
                <w:color w:val="000000"/>
                <w:kern w:val="0"/>
                <w:sz w:val="24"/>
              </w:rPr>
              <w:t>庭等区域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东：滨州路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南：威海路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潍坊路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北：兴福寺路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0.22</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HY-48</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机关团体等区域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东：东营路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南：烟台路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西：淄博路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北：日照路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0.24</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HY-49</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蓝天家园等区域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东：蓝天花园东侧、南侧边界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蓝天家园东侧边界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w:t>
            </w:r>
            <w:proofErr w:type="gramStart"/>
            <w:r>
              <w:rPr>
                <w:rFonts w:ascii="文星仿宋" w:eastAsia="文星仿宋" w:hAnsi="仿宋_GB2312" w:cs="仿宋_GB2312" w:hint="eastAsia"/>
                <w:color w:val="000000"/>
                <w:kern w:val="0"/>
                <w:sz w:val="24"/>
              </w:rPr>
              <w:t>鲁鹰南路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西：蓝天家园西侧边界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北：烟台路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0.10</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5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lastRenderedPageBreak/>
              <w:t>HY-50</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桃园小区北区等区域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东：桃园小区北区三区东侧边界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南：莱芜路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西：济南装具厂宿舍西侧边界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桃园小区北区二区西侧边界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北：桃园小区北区二区北侧、东侧边界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张庄小学北侧边界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桃园小区北区三区北侧边界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0.11</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62"/>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HY-51</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桃园小区南区</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济南名士花园等区域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w:t>
            </w:r>
            <w:proofErr w:type="gramStart"/>
            <w:r>
              <w:rPr>
                <w:rFonts w:ascii="文星仿宋" w:eastAsia="文星仿宋" w:hAnsi="仿宋_GB2312" w:cs="仿宋_GB2312" w:hint="eastAsia"/>
                <w:color w:val="000000"/>
                <w:kern w:val="0"/>
                <w:sz w:val="24"/>
              </w:rPr>
              <w:t>潍坊路</w:t>
            </w:r>
            <w:proofErr w:type="gramEnd"/>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桃源中心广场北侧、西侧、南侧边界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潍坊路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南：桃园小区南侧边界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西：桃园小区南区西侧边界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名士花园南侧、西侧边界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北：莱芜路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0.14</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84"/>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HY-52</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刘庄欣苑等区域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东：滨州路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南：枣庄路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潍坊路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北：莱芜路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0.11</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93"/>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HY-53</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财富</w:t>
            </w:r>
            <w:proofErr w:type="gramStart"/>
            <w:r>
              <w:rPr>
                <w:rFonts w:ascii="文星仿宋" w:eastAsia="文星仿宋" w:hAnsi="仿宋_GB2312" w:cs="仿宋_GB2312" w:hint="eastAsia"/>
                <w:color w:val="000000"/>
                <w:kern w:val="0"/>
                <w:sz w:val="24"/>
              </w:rPr>
              <w:t>壹号融悦花园</w:t>
            </w:r>
            <w:proofErr w:type="gramEnd"/>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剑桥府邸等区域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东：二环西路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南：槐荫区行政区边界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潍坊路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北：经十路（除财富壹号广场、</w:t>
            </w:r>
            <w:proofErr w:type="gramStart"/>
            <w:r>
              <w:rPr>
                <w:rFonts w:ascii="文星仿宋" w:eastAsia="文星仿宋" w:hAnsi="仿宋_GB2312" w:cs="仿宋_GB2312" w:hint="eastAsia"/>
                <w:color w:val="000000"/>
                <w:kern w:val="0"/>
                <w:sz w:val="24"/>
              </w:rPr>
              <w:t>泉西大</w:t>
            </w:r>
            <w:proofErr w:type="gramEnd"/>
            <w:r>
              <w:rPr>
                <w:rFonts w:ascii="文星仿宋" w:eastAsia="文星仿宋" w:hAnsi="仿宋_GB2312" w:cs="仿宋_GB2312" w:hint="eastAsia"/>
                <w:color w:val="000000"/>
                <w:kern w:val="0"/>
                <w:sz w:val="24"/>
              </w:rPr>
              <w:t>酒店）</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0.38</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2"/>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lastRenderedPageBreak/>
              <w:t>HY-54</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荣祥花园水景华府等区域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东：公交花园东侧边界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南：公交花园南侧边界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济南长途汽车运输有限责任公司六分公司北侧、西侧边界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明珠西苑北区北侧边界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舜亿佳</w:t>
            </w:r>
            <w:proofErr w:type="gramEnd"/>
            <w:r>
              <w:rPr>
                <w:rFonts w:ascii="文星仿宋" w:eastAsia="文星仿宋" w:hAnsi="仿宋_GB2312" w:cs="仿宋_GB2312" w:hint="eastAsia"/>
                <w:color w:val="000000"/>
                <w:kern w:val="0"/>
                <w:sz w:val="24"/>
              </w:rPr>
              <w:t>园北侧、西侧边界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安澜北路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实力</w:t>
            </w:r>
            <w:proofErr w:type="gramStart"/>
            <w:r>
              <w:rPr>
                <w:rFonts w:ascii="文星仿宋" w:eastAsia="文星仿宋" w:hAnsi="仿宋_GB2312" w:cs="仿宋_GB2312" w:hint="eastAsia"/>
                <w:color w:val="000000"/>
                <w:kern w:val="0"/>
                <w:sz w:val="24"/>
              </w:rPr>
              <w:t>粼</w:t>
            </w:r>
            <w:proofErr w:type="gramEnd"/>
            <w:r>
              <w:rPr>
                <w:rFonts w:ascii="文星仿宋" w:eastAsia="文星仿宋" w:hAnsi="仿宋_GB2312" w:cs="仿宋_GB2312" w:hint="eastAsia"/>
                <w:color w:val="000000"/>
                <w:kern w:val="0"/>
                <w:sz w:val="24"/>
              </w:rPr>
              <w:t>湖居西侧边界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粼</w:t>
            </w:r>
            <w:proofErr w:type="gramEnd"/>
            <w:r>
              <w:rPr>
                <w:rFonts w:ascii="文星仿宋" w:eastAsia="文星仿宋" w:hAnsi="仿宋_GB2312" w:cs="仿宋_GB2312" w:hint="eastAsia"/>
                <w:color w:val="000000"/>
                <w:kern w:val="0"/>
                <w:sz w:val="24"/>
              </w:rPr>
              <w:t>湖居小学西侧边界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荣祥花园南侧边界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景绣苑南侧</w:t>
            </w:r>
            <w:proofErr w:type="gramEnd"/>
            <w:r>
              <w:rPr>
                <w:rFonts w:ascii="文星仿宋" w:eastAsia="文星仿宋" w:hAnsi="仿宋_GB2312" w:cs="仿宋_GB2312" w:hint="eastAsia"/>
                <w:color w:val="000000"/>
                <w:kern w:val="0"/>
                <w:sz w:val="24"/>
              </w:rPr>
              <w:t>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腊山北路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北：荣祥花园北侧边界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实力花苑北侧边界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国融西兴时代</w:t>
            </w:r>
            <w:proofErr w:type="gramEnd"/>
            <w:r>
              <w:rPr>
                <w:rFonts w:ascii="文星仿宋" w:eastAsia="文星仿宋" w:hAnsi="仿宋_GB2312" w:cs="仿宋_GB2312" w:hint="eastAsia"/>
                <w:color w:val="000000"/>
                <w:kern w:val="0"/>
                <w:sz w:val="24"/>
              </w:rPr>
              <w:t>小区西侧、北侧、东侧边界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保利</w:t>
            </w:r>
            <w:proofErr w:type="gramStart"/>
            <w:r>
              <w:rPr>
                <w:rFonts w:ascii="文星仿宋" w:eastAsia="文星仿宋" w:hAnsi="仿宋_GB2312" w:cs="仿宋_GB2312" w:hint="eastAsia"/>
                <w:color w:val="000000"/>
                <w:kern w:val="0"/>
                <w:sz w:val="24"/>
              </w:rPr>
              <w:t>琅</w:t>
            </w:r>
            <w:proofErr w:type="gramEnd"/>
            <w:r>
              <w:rPr>
                <w:rFonts w:ascii="文星仿宋" w:eastAsia="文星仿宋" w:hAnsi="仿宋_GB2312" w:cs="仿宋_GB2312" w:hint="eastAsia"/>
                <w:color w:val="000000"/>
                <w:kern w:val="0"/>
                <w:sz w:val="24"/>
              </w:rPr>
              <w:t>悦</w:t>
            </w:r>
            <w:proofErr w:type="gramStart"/>
            <w:r>
              <w:rPr>
                <w:rFonts w:ascii="文星仿宋" w:eastAsia="文星仿宋" w:hAnsi="仿宋_GB2312" w:cs="仿宋_GB2312" w:hint="eastAsia"/>
                <w:color w:val="000000"/>
                <w:kern w:val="0"/>
                <w:sz w:val="24"/>
              </w:rPr>
              <w:t>悦</w:t>
            </w:r>
            <w:proofErr w:type="gramEnd"/>
            <w:r>
              <w:rPr>
                <w:rFonts w:ascii="文星仿宋" w:eastAsia="文星仿宋" w:hAnsi="仿宋_GB2312" w:cs="仿宋_GB2312" w:hint="eastAsia"/>
                <w:color w:val="000000"/>
                <w:kern w:val="0"/>
                <w:sz w:val="24"/>
              </w:rPr>
              <w:t>园东侧边界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公交花园北侧边界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0.28</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23"/>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HY-55</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绿地国际花都</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腊山南苑</w:t>
            </w:r>
            <w:proofErr w:type="gramEnd"/>
            <w:r>
              <w:rPr>
                <w:rFonts w:ascii="文星仿宋" w:eastAsia="文星仿宋" w:hAnsi="仿宋_GB2312" w:cs="仿宋_GB2312" w:hint="eastAsia"/>
                <w:color w:val="000000"/>
                <w:kern w:val="0"/>
                <w:sz w:val="24"/>
              </w:rPr>
              <w:t>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东：张家庄小区东侧边界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济南市</w:t>
            </w:r>
            <w:proofErr w:type="gramStart"/>
            <w:r>
              <w:rPr>
                <w:rFonts w:ascii="文星仿宋" w:eastAsia="文星仿宋" w:hAnsi="仿宋_GB2312" w:cs="仿宋_GB2312" w:hint="eastAsia"/>
                <w:color w:val="000000"/>
                <w:kern w:val="0"/>
                <w:sz w:val="24"/>
              </w:rPr>
              <w:t>槐荫区致新</w:t>
            </w:r>
            <w:proofErr w:type="gramEnd"/>
            <w:r>
              <w:rPr>
                <w:rFonts w:ascii="文星仿宋" w:eastAsia="文星仿宋" w:hAnsi="仿宋_GB2312" w:cs="仿宋_GB2312" w:hint="eastAsia"/>
                <w:color w:val="000000"/>
                <w:kern w:val="0"/>
                <w:sz w:val="24"/>
              </w:rPr>
              <w:t>初级中学东侧边界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腊山南苑</w:t>
            </w:r>
            <w:proofErr w:type="gramEnd"/>
            <w:r>
              <w:rPr>
                <w:rFonts w:ascii="文星仿宋" w:eastAsia="文星仿宋" w:hAnsi="仿宋_GB2312" w:cs="仿宋_GB2312" w:hint="eastAsia"/>
                <w:color w:val="000000"/>
                <w:kern w:val="0"/>
                <w:sz w:val="24"/>
              </w:rPr>
              <w:t>一区东侧边界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绿地国际花都东侧边界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南：克朗山南路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党杨路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北：绿地</w:t>
            </w:r>
            <w:proofErr w:type="gramStart"/>
            <w:r>
              <w:rPr>
                <w:rFonts w:ascii="文星仿宋" w:eastAsia="文星仿宋" w:hAnsi="仿宋_GB2312" w:cs="仿宋_GB2312" w:hint="eastAsia"/>
                <w:color w:val="000000"/>
                <w:kern w:val="0"/>
                <w:sz w:val="24"/>
              </w:rPr>
              <w:t>泉景嘉园</w:t>
            </w:r>
            <w:proofErr w:type="gramEnd"/>
            <w:r>
              <w:rPr>
                <w:rFonts w:ascii="文星仿宋" w:eastAsia="文星仿宋" w:hAnsi="仿宋_GB2312" w:cs="仿宋_GB2312" w:hint="eastAsia"/>
                <w:color w:val="000000"/>
                <w:kern w:val="0"/>
                <w:sz w:val="24"/>
              </w:rPr>
              <w:t>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张家庄小区北侧边界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0.86</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19"/>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HY-56</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绿地</w:t>
            </w:r>
            <w:proofErr w:type="gramStart"/>
            <w:r>
              <w:rPr>
                <w:rFonts w:ascii="文星仿宋" w:eastAsia="文星仿宋" w:hAnsi="仿宋_GB2312" w:cs="仿宋_GB2312" w:hint="eastAsia"/>
                <w:color w:val="000000"/>
                <w:kern w:val="0"/>
                <w:sz w:val="24"/>
              </w:rPr>
              <w:t>欢乐颂等区域</w:t>
            </w:r>
            <w:proofErr w:type="gramEnd"/>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w:t>
            </w:r>
            <w:proofErr w:type="gramStart"/>
            <w:r>
              <w:rPr>
                <w:rFonts w:ascii="文星仿宋" w:eastAsia="文星仿宋" w:hAnsi="仿宋_GB2312" w:cs="仿宋_GB2312" w:hint="eastAsia"/>
                <w:color w:val="000000"/>
                <w:kern w:val="0"/>
                <w:sz w:val="24"/>
              </w:rPr>
              <w:t>腊</w:t>
            </w:r>
            <w:proofErr w:type="gramEnd"/>
            <w:r>
              <w:rPr>
                <w:rFonts w:ascii="文星仿宋" w:eastAsia="文星仿宋" w:hAnsi="仿宋_GB2312" w:cs="仿宋_GB2312" w:hint="eastAsia"/>
                <w:color w:val="000000"/>
                <w:kern w:val="0"/>
                <w:sz w:val="24"/>
              </w:rPr>
              <w:t>山东路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南：克朗山南路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腊</w:t>
            </w:r>
            <w:proofErr w:type="gramEnd"/>
            <w:r>
              <w:rPr>
                <w:rFonts w:ascii="文星仿宋" w:eastAsia="文星仿宋" w:hAnsi="仿宋_GB2312" w:cs="仿宋_GB2312" w:hint="eastAsia"/>
                <w:color w:val="000000"/>
                <w:kern w:val="0"/>
                <w:sz w:val="24"/>
              </w:rPr>
              <w:t>山西路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w:t>
            </w:r>
            <w:proofErr w:type="gramStart"/>
            <w:r>
              <w:rPr>
                <w:rFonts w:ascii="文星仿宋" w:eastAsia="文星仿宋" w:hAnsi="仿宋_GB2312" w:cs="仿宋_GB2312" w:hint="eastAsia"/>
                <w:color w:val="000000"/>
                <w:kern w:val="0"/>
                <w:sz w:val="24"/>
              </w:rPr>
              <w:t>绿地泉景园</w:t>
            </w:r>
            <w:proofErr w:type="gramEnd"/>
            <w:r>
              <w:rPr>
                <w:rFonts w:ascii="文星仿宋" w:eastAsia="文星仿宋" w:hAnsi="仿宋_GB2312" w:cs="仿宋_GB2312" w:hint="eastAsia"/>
                <w:color w:val="000000"/>
                <w:kern w:val="0"/>
                <w:sz w:val="24"/>
              </w:rPr>
              <w:t>2</w:t>
            </w:r>
            <w:r>
              <w:rPr>
                <w:rFonts w:ascii="文星仿宋" w:eastAsia="文星仿宋" w:hAnsi="仿宋_GB2312" w:cs="仿宋_GB2312" w:hint="eastAsia"/>
                <w:color w:val="000000"/>
                <w:kern w:val="0"/>
                <w:sz w:val="24"/>
              </w:rPr>
              <w:t>期北侧边界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绿地泉景园</w:t>
            </w:r>
            <w:proofErr w:type="gramEnd"/>
            <w:r>
              <w:rPr>
                <w:rFonts w:ascii="文星仿宋" w:eastAsia="文星仿宋" w:hAnsi="仿宋_GB2312" w:cs="仿宋_GB2312" w:hint="eastAsia"/>
                <w:color w:val="000000"/>
                <w:kern w:val="0"/>
                <w:sz w:val="24"/>
              </w:rPr>
              <w:t>1</w:t>
            </w:r>
            <w:r>
              <w:rPr>
                <w:rFonts w:ascii="文星仿宋" w:eastAsia="文星仿宋" w:hAnsi="仿宋_GB2312" w:cs="仿宋_GB2312" w:hint="eastAsia"/>
                <w:color w:val="000000"/>
                <w:kern w:val="0"/>
                <w:sz w:val="24"/>
              </w:rPr>
              <w:t>期西侧、北侧边界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0.20</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69"/>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HY-57</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世纪中华城</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腊山任庄</w:t>
            </w:r>
            <w:proofErr w:type="gramEnd"/>
            <w:r>
              <w:rPr>
                <w:rFonts w:ascii="文星仿宋" w:eastAsia="文星仿宋" w:hAnsi="仿宋_GB2312" w:cs="仿宋_GB2312" w:hint="eastAsia"/>
                <w:color w:val="000000"/>
                <w:kern w:val="0"/>
                <w:sz w:val="24"/>
              </w:rPr>
              <w:t>新区等区域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东：世纪中华城东侧边界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南：齐兴大街</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腊山任庄</w:t>
            </w:r>
            <w:proofErr w:type="gramEnd"/>
            <w:r>
              <w:rPr>
                <w:rFonts w:ascii="文星仿宋" w:eastAsia="文星仿宋" w:hAnsi="仿宋_GB2312" w:cs="仿宋_GB2312" w:hint="eastAsia"/>
                <w:color w:val="000000"/>
                <w:kern w:val="0"/>
                <w:sz w:val="24"/>
              </w:rPr>
              <w:t>新区西侧、北侧边界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世纪中华城西侧边界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北：世纪中华城北侧边界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0.33</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2"/>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lastRenderedPageBreak/>
              <w:t>HY-58</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proofErr w:type="gramStart"/>
            <w:r>
              <w:rPr>
                <w:rFonts w:ascii="文星仿宋" w:eastAsia="文星仿宋" w:hAnsi="仿宋_GB2312" w:cs="仿宋_GB2312" w:hint="eastAsia"/>
                <w:color w:val="000000"/>
                <w:kern w:val="0"/>
                <w:sz w:val="24"/>
              </w:rPr>
              <w:t>美里新居</w:t>
            </w:r>
            <w:proofErr w:type="gramEnd"/>
            <w:r>
              <w:rPr>
                <w:rFonts w:ascii="文星仿宋" w:eastAsia="文星仿宋" w:hAnsi="仿宋_GB2312" w:cs="仿宋_GB2312" w:hint="eastAsia"/>
                <w:color w:val="000000"/>
                <w:kern w:val="0"/>
                <w:sz w:val="24"/>
              </w:rPr>
              <w:t>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东：东宇大街</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南：小清河北路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西：二环西路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北：新沙小区北侧边界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山东神学院西侧、北侧、东侧、南侧边界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新沙小区北侧边界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崇新学校西侧、北侧边界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美里新居</w:t>
            </w:r>
            <w:proofErr w:type="gramEnd"/>
            <w:r>
              <w:rPr>
                <w:rFonts w:ascii="文星仿宋" w:eastAsia="文星仿宋" w:hAnsi="仿宋_GB2312" w:cs="仿宋_GB2312" w:hint="eastAsia"/>
                <w:color w:val="000000"/>
                <w:kern w:val="0"/>
                <w:sz w:val="24"/>
              </w:rPr>
              <w:t>西侧、北侧边界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0.40</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3"/>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HY-59</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匡山鑫苑小区</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匡山欣苑小区等区域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w:t>
            </w:r>
            <w:proofErr w:type="gramStart"/>
            <w:r>
              <w:rPr>
                <w:rFonts w:ascii="文星仿宋" w:eastAsia="文星仿宋" w:hAnsi="仿宋_GB2312" w:cs="仿宋_GB2312" w:hint="eastAsia"/>
                <w:color w:val="000000"/>
                <w:kern w:val="0"/>
                <w:sz w:val="24"/>
              </w:rPr>
              <w:t>匡</w:t>
            </w:r>
            <w:proofErr w:type="gramEnd"/>
            <w:r>
              <w:rPr>
                <w:rFonts w:ascii="文星仿宋" w:eastAsia="文星仿宋" w:hAnsi="仿宋_GB2312" w:cs="仿宋_GB2312" w:hint="eastAsia"/>
                <w:color w:val="000000"/>
                <w:kern w:val="0"/>
                <w:sz w:val="24"/>
              </w:rPr>
              <w:t>山东路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槐荫实验小区附属幼儿园北侧、东侧、南侧边界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匡</w:t>
            </w:r>
            <w:proofErr w:type="gramEnd"/>
            <w:r>
              <w:rPr>
                <w:rFonts w:ascii="文星仿宋" w:eastAsia="文星仿宋" w:hAnsi="仿宋_GB2312" w:cs="仿宋_GB2312" w:hint="eastAsia"/>
                <w:color w:val="000000"/>
                <w:kern w:val="0"/>
                <w:sz w:val="24"/>
              </w:rPr>
              <w:t>山东路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南：无影山中路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西：匡山中路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匡山鑫苑小区南侧、西侧边界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北：匡山大街</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匡山欣苑小区北区西侧、北侧边界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0.20</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75"/>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HY-60</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泉城花园</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外海西子城市花园等区域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东：兴济桥西路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南：幸福街</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泉城花园南侧边界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西：泉城花园西侧边界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北：泉城花园北侧边界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外海西子城市花园北侧边界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0.32</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35"/>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HY-61</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匡山小区琪</w:t>
            </w:r>
            <w:proofErr w:type="gramStart"/>
            <w:r>
              <w:rPr>
                <w:rFonts w:ascii="文星仿宋" w:eastAsia="文星仿宋" w:hAnsi="仿宋_GB2312" w:cs="仿宋_GB2312" w:hint="eastAsia"/>
                <w:color w:val="000000"/>
                <w:kern w:val="0"/>
                <w:sz w:val="24"/>
              </w:rPr>
              <w:t>鑫</w:t>
            </w:r>
            <w:proofErr w:type="gramEnd"/>
            <w:r>
              <w:rPr>
                <w:rFonts w:ascii="文星仿宋" w:eastAsia="文星仿宋" w:hAnsi="仿宋_GB2312" w:cs="仿宋_GB2312" w:hint="eastAsia"/>
                <w:color w:val="000000"/>
                <w:kern w:val="0"/>
                <w:sz w:val="24"/>
              </w:rPr>
              <w:t>苑</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山东省济南第二十六等区域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东：山东省济南第二十六中学东侧边界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匡山小区东区东侧边界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南：幸福街（除济南市公共交通总公司第四公共汽车公司汽车二队）</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西：兴济桥东路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北：匡山小区琪</w:t>
            </w:r>
            <w:proofErr w:type="gramStart"/>
            <w:r>
              <w:rPr>
                <w:rFonts w:ascii="文星仿宋" w:eastAsia="文星仿宋" w:hAnsi="仿宋_GB2312" w:cs="仿宋_GB2312" w:hint="eastAsia"/>
                <w:color w:val="000000"/>
                <w:kern w:val="0"/>
                <w:sz w:val="24"/>
              </w:rPr>
              <w:t>鑫</w:t>
            </w:r>
            <w:proofErr w:type="gramEnd"/>
            <w:r>
              <w:rPr>
                <w:rFonts w:ascii="文星仿宋" w:eastAsia="文星仿宋" w:hAnsi="仿宋_GB2312" w:cs="仿宋_GB2312" w:hint="eastAsia"/>
                <w:color w:val="000000"/>
                <w:kern w:val="0"/>
                <w:sz w:val="24"/>
              </w:rPr>
              <w:t>苑北侧边界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济南匡山碧</w:t>
            </w:r>
            <w:proofErr w:type="gramStart"/>
            <w:r>
              <w:rPr>
                <w:rFonts w:ascii="文星仿宋" w:eastAsia="文星仿宋" w:hAnsi="仿宋_GB2312" w:cs="仿宋_GB2312" w:hint="eastAsia"/>
                <w:color w:val="000000"/>
                <w:kern w:val="0"/>
                <w:sz w:val="24"/>
              </w:rPr>
              <w:t>桂园</w:t>
            </w:r>
            <w:proofErr w:type="gramEnd"/>
            <w:r>
              <w:rPr>
                <w:rFonts w:ascii="文星仿宋" w:eastAsia="文星仿宋" w:hAnsi="仿宋_GB2312" w:cs="仿宋_GB2312" w:hint="eastAsia"/>
                <w:color w:val="000000"/>
                <w:kern w:val="0"/>
                <w:sz w:val="24"/>
              </w:rPr>
              <w:t>西区西侧、北侧边界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山东省济南第二十六中学北侧边界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0.15</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45"/>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lastRenderedPageBreak/>
              <w:t>HY-62</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匡山小区</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老</w:t>
            </w:r>
            <w:proofErr w:type="gramStart"/>
            <w:r>
              <w:rPr>
                <w:rFonts w:ascii="文星仿宋" w:eastAsia="文星仿宋" w:hAnsi="仿宋_GB2312" w:cs="仿宋_GB2312" w:hint="eastAsia"/>
                <w:color w:val="000000"/>
                <w:kern w:val="0"/>
                <w:sz w:val="24"/>
              </w:rPr>
              <w:t>屯铁路</w:t>
            </w:r>
            <w:proofErr w:type="gramEnd"/>
            <w:r>
              <w:rPr>
                <w:rFonts w:ascii="文星仿宋" w:eastAsia="文星仿宋" w:hAnsi="仿宋_GB2312" w:cs="仿宋_GB2312" w:hint="eastAsia"/>
                <w:color w:val="000000"/>
                <w:kern w:val="0"/>
                <w:sz w:val="24"/>
              </w:rPr>
              <w:t>小区等区域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东：匡山小区南区东侧边界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文苑花园北侧、东侧边界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天长嘉园东侧</w:t>
            </w:r>
            <w:proofErr w:type="gramEnd"/>
            <w:r>
              <w:rPr>
                <w:rFonts w:ascii="文星仿宋" w:eastAsia="文星仿宋" w:hAnsi="仿宋_GB2312" w:cs="仿宋_GB2312" w:hint="eastAsia"/>
                <w:color w:val="000000"/>
                <w:kern w:val="0"/>
                <w:sz w:val="24"/>
              </w:rPr>
              <w:t>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八里</w:t>
            </w:r>
            <w:proofErr w:type="gramStart"/>
            <w:r>
              <w:rPr>
                <w:rFonts w:ascii="文星仿宋" w:eastAsia="文星仿宋" w:hAnsi="仿宋_GB2312" w:cs="仿宋_GB2312" w:hint="eastAsia"/>
                <w:color w:val="000000"/>
                <w:kern w:val="0"/>
                <w:sz w:val="24"/>
              </w:rPr>
              <w:t>桥小区</w:t>
            </w:r>
            <w:proofErr w:type="gramEnd"/>
            <w:r>
              <w:rPr>
                <w:rFonts w:ascii="文星仿宋" w:eastAsia="文星仿宋" w:hAnsi="仿宋_GB2312" w:cs="仿宋_GB2312" w:hint="eastAsia"/>
                <w:color w:val="000000"/>
                <w:kern w:val="0"/>
                <w:sz w:val="24"/>
              </w:rPr>
              <w:t>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南：八里</w:t>
            </w:r>
            <w:proofErr w:type="gramStart"/>
            <w:r>
              <w:rPr>
                <w:rFonts w:ascii="文星仿宋" w:eastAsia="文星仿宋" w:hAnsi="仿宋_GB2312" w:cs="仿宋_GB2312" w:hint="eastAsia"/>
                <w:color w:val="000000"/>
                <w:kern w:val="0"/>
                <w:sz w:val="24"/>
              </w:rPr>
              <w:t>桥小区</w:t>
            </w:r>
            <w:proofErr w:type="gramEnd"/>
            <w:r>
              <w:rPr>
                <w:rFonts w:ascii="文星仿宋" w:eastAsia="文星仿宋" w:hAnsi="仿宋_GB2312" w:cs="仿宋_GB2312" w:hint="eastAsia"/>
                <w:color w:val="000000"/>
                <w:kern w:val="0"/>
                <w:sz w:val="24"/>
              </w:rPr>
              <w:t>南侧、西侧边界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匡山小区南区南侧边界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老屯东路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瑞琪宿舍北侧、东侧、南侧边界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新地家园东侧、南侧、西侧边界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老屯小区北街</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老屯小区东侧、南侧边界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西：兴济桥东路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北：幸福街</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0.61</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6"/>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HY-63</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君御世家</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路劲御景城等区域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东：济南市槐荫区御景城小学东侧边界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济南市槐荫区第二实验幼儿园东侧边界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路劲御景城东侧边界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南：路劲御景城南侧、西侧边界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君御世家东侧边界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八里桥新居北侧、东侧、南侧边界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君御世家南侧边界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龙湖天</w:t>
            </w:r>
            <w:proofErr w:type="gramStart"/>
            <w:r>
              <w:rPr>
                <w:rFonts w:ascii="文星仿宋" w:eastAsia="文星仿宋" w:hAnsi="仿宋_GB2312" w:cs="仿宋_GB2312" w:hint="eastAsia"/>
                <w:color w:val="000000"/>
                <w:kern w:val="0"/>
                <w:sz w:val="24"/>
              </w:rPr>
              <w:t>琅</w:t>
            </w:r>
            <w:proofErr w:type="gramEnd"/>
            <w:r>
              <w:rPr>
                <w:rFonts w:ascii="文星仿宋" w:eastAsia="文星仿宋" w:hAnsi="仿宋_GB2312" w:cs="仿宋_GB2312" w:hint="eastAsia"/>
                <w:color w:val="000000"/>
                <w:kern w:val="0"/>
                <w:sz w:val="24"/>
              </w:rPr>
              <w:t>南侧边界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西：龙湖天</w:t>
            </w:r>
            <w:proofErr w:type="gramStart"/>
            <w:r>
              <w:rPr>
                <w:rFonts w:ascii="文星仿宋" w:eastAsia="文星仿宋" w:hAnsi="仿宋_GB2312" w:cs="仿宋_GB2312" w:hint="eastAsia"/>
                <w:color w:val="000000"/>
                <w:kern w:val="0"/>
                <w:sz w:val="24"/>
              </w:rPr>
              <w:t>琅</w:t>
            </w:r>
            <w:proofErr w:type="gramEnd"/>
            <w:r>
              <w:rPr>
                <w:rFonts w:ascii="文星仿宋" w:eastAsia="文星仿宋" w:hAnsi="仿宋_GB2312" w:cs="仿宋_GB2312" w:hint="eastAsia"/>
                <w:color w:val="000000"/>
                <w:kern w:val="0"/>
                <w:sz w:val="24"/>
              </w:rPr>
              <w:t>西侧边界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北：龙湖天</w:t>
            </w:r>
            <w:proofErr w:type="gramStart"/>
            <w:r>
              <w:rPr>
                <w:rFonts w:ascii="文星仿宋" w:eastAsia="文星仿宋" w:hAnsi="仿宋_GB2312" w:cs="仿宋_GB2312" w:hint="eastAsia"/>
                <w:color w:val="000000"/>
                <w:kern w:val="0"/>
                <w:sz w:val="24"/>
              </w:rPr>
              <w:t>琅</w:t>
            </w:r>
            <w:proofErr w:type="gramEnd"/>
            <w:r>
              <w:rPr>
                <w:rFonts w:ascii="文星仿宋" w:eastAsia="文星仿宋" w:hAnsi="仿宋_GB2312" w:cs="仿宋_GB2312" w:hint="eastAsia"/>
                <w:color w:val="000000"/>
                <w:kern w:val="0"/>
                <w:sz w:val="24"/>
              </w:rPr>
              <w:t>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君御世家北侧边界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路劲御景城西侧、北侧、东侧边界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济南市槐荫区御景城小学北侧边界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0.24</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39"/>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HY-64</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闫千</w:t>
            </w:r>
            <w:proofErr w:type="gramStart"/>
            <w:r>
              <w:rPr>
                <w:rFonts w:ascii="文星仿宋" w:eastAsia="文星仿宋" w:hAnsi="仿宋_GB2312" w:cs="仿宋_GB2312" w:hint="eastAsia"/>
                <w:color w:val="000000"/>
                <w:kern w:val="0"/>
                <w:sz w:val="24"/>
              </w:rPr>
              <w:t>户小区</w:t>
            </w:r>
            <w:proofErr w:type="gramEnd"/>
            <w:r>
              <w:rPr>
                <w:rFonts w:ascii="文星仿宋" w:eastAsia="文星仿宋" w:hAnsi="仿宋_GB2312" w:cs="仿宋_GB2312" w:hint="eastAsia"/>
                <w:color w:val="000000"/>
                <w:kern w:val="0"/>
                <w:sz w:val="24"/>
              </w:rPr>
              <w:t>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东：闫千</w:t>
            </w:r>
            <w:proofErr w:type="gramStart"/>
            <w:r>
              <w:rPr>
                <w:rFonts w:ascii="文星仿宋" w:eastAsia="文星仿宋" w:hAnsi="仿宋_GB2312" w:cs="仿宋_GB2312" w:hint="eastAsia"/>
                <w:color w:val="000000"/>
                <w:kern w:val="0"/>
                <w:sz w:val="24"/>
              </w:rPr>
              <w:t>户小区三</w:t>
            </w:r>
            <w:proofErr w:type="gramEnd"/>
            <w:r>
              <w:rPr>
                <w:rFonts w:ascii="文星仿宋" w:eastAsia="文星仿宋" w:hAnsi="仿宋_GB2312" w:cs="仿宋_GB2312" w:hint="eastAsia"/>
                <w:color w:val="000000"/>
                <w:kern w:val="0"/>
                <w:sz w:val="24"/>
              </w:rPr>
              <w:t>区东侧、南侧边界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闫千户中路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闫千户北街</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鑫苑城市</w:t>
            </w:r>
            <w:proofErr w:type="gramEnd"/>
            <w:r>
              <w:rPr>
                <w:rFonts w:ascii="文星仿宋" w:eastAsia="文星仿宋" w:hAnsi="仿宋_GB2312" w:cs="仿宋_GB2312" w:hint="eastAsia"/>
                <w:color w:val="000000"/>
                <w:kern w:val="0"/>
                <w:sz w:val="24"/>
              </w:rPr>
              <w:t>之家西侧、北侧、东侧、南侧边界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千户豪</w:t>
            </w:r>
            <w:proofErr w:type="gramStart"/>
            <w:r>
              <w:rPr>
                <w:rFonts w:ascii="文星仿宋" w:eastAsia="文星仿宋" w:hAnsi="仿宋_GB2312" w:cs="仿宋_GB2312" w:hint="eastAsia"/>
                <w:color w:val="000000"/>
                <w:kern w:val="0"/>
                <w:sz w:val="24"/>
              </w:rPr>
              <w:t>庭旺苑东侧</w:t>
            </w:r>
            <w:proofErr w:type="gramEnd"/>
            <w:r>
              <w:rPr>
                <w:rFonts w:ascii="文星仿宋" w:eastAsia="文星仿宋" w:hAnsi="仿宋_GB2312" w:cs="仿宋_GB2312" w:hint="eastAsia"/>
                <w:color w:val="000000"/>
                <w:kern w:val="0"/>
                <w:sz w:val="24"/>
              </w:rPr>
              <w:t>、南侧边界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闫千</w:t>
            </w:r>
            <w:proofErr w:type="gramStart"/>
            <w:r>
              <w:rPr>
                <w:rFonts w:ascii="文星仿宋" w:eastAsia="文星仿宋" w:hAnsi="仿宋_GB2312" w:cs="仿宋_GB2312" w:hint="eastAsia"/>
                <w:color w:val="000000"/>
                <w:kern w:val="0"/>
                <w:sz w:val="24"/>
              </w:rPr>
              <w:t>户小区五</w:t>
            </w:r>
            <w:proofErr w:type="gramEnd"/>
            <w:r>
              <w:rPr>
                <w:rFonts w:ascii="文星仿宋" w:eastAsia="文星仿宋" w:hAnsi="仿宋_GB2312" w:cs="仿宋_GB2312" w:hint="eastAsia"/>
                <w:color w:val="000000"/>
                <w:kern w:val="0"/>
                <w:sz w:val="24"/>
              </w:rPr>
              <w:t>区东侧边界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南：闫千</w:t>
            </w:r>
            <w:proofErr w:type="gramStart"/>
            <w:r>
              <w:rPr>
                <w:rFonts w:ascii="文星仿宋" w:eastAsia="文星仿宋" w:hAnsi="仿宋_GB2312" w:cs="仿宋_GB2312" w:hint="eastAsia"/>
                <w:color w:val="000000"/>
                <w:kern w:val="0"/>
                <w:sz w:val="24"/>
              </w:rPr>
              <w:t>户小区五</w:t>
            </w:r>
            <w:proofErr w:type="gramEnd"/>
            <w:r>
              <w:rPr>
                <w:rFonts w:ascii="文星仿宋" w:eastAsia="文星仿宋" w:hAnsi="仿宋_GB2312" w:cs="仿宋_GB2312" w:hint="eastAsia"/>
                <w:color w:val="000000"/>
                <w:kern w:val="0"/>
                <w:sz w:val="24"/>
              </w:rPr>
              <w:t>区南侧边界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济南市闫千</w:t>
            </w:r>
            <w:proofErr w:type="gramStart"/>
            <w:r>
              <w:rPr>
                <w:rFonts w:ascii="文星仿宋" w:eastAsia="文星仿宋" w:hAnsi="仿宋_GB2312" w:cs="仿宋_GB2312" w:hint="eastAsia"/>
                <w:color w:val="000000"/>
                <w:kern w:val="0"/>
                <w:sz w:val="24"/>
              </w:rPr>
              <w:t>户小学</w:t>
            </w:r>
            <w:proofErr w:type="gramEnd"/>
            <w:r>
              <w:rPr>
                <w:rFonts w:ascii="文星仿宋" w:eastAsia="文星仿宋" w:hAnsi="仿宋_GB2312" w:cs="仿宋_GB2312" w:hint="eastAsia"/>
                <w:color w:val="000000"/>
                <w:kern w:val="0"/>
                <w:sz w:val="24"/>
              </w:rPr>
              <w:t>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闫千户中路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千户豪庭南侧、西侧边界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闫千户街</w:t>
            </w:r>
            <w:proofErr w:type="gramEnd"/>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闫千户西路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村委前街</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闫千</w:t>
            </w:r>
            <w:proofErr w:type="gramStart"/>
            <w:r>
              <w:rPr>
                <w:rFonts w:ascii="文星仿宋" w:eastAsia="文星仿宋" w:hAnsi="仿宋_GB2312" w:cs="仿宋_GB2312" w:hint="eastAsia"/>
                <w:color w:val="000000"/>
                <w:kern w:val="0"/>
                <w:sz w:val="24"/>
              </w:rPr>
              <w:t>户铁路</w:t>
            </w:r>
            <w:proofErr w:type="gramEnd"/>
            <w:r>
              <w:rPr>
                <w:rFonts w:ascii="文星仿宋" w:eastAsia="文星仿宋" w:hAnsi="仿宋_GB2312" w:cs="仿宋_GB2312" w:hint="eastAsia"/>
                <w:color w:val="000000"/>
                <w:kern w:val="0"/>
                <w:sz w:val="24"/>
              </w:rPr>
              <w:t>宿舍东侧、南侧边界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西：段兴东路</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闫千户街</w:t>
            </w:r>
            <w:proofErr w:type="gramEnd"/>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闫千</w:t>
            </w:r>
            <w:proofErr w:type="gramStart"/>
            <w:r>
              <w:rPr>
                <w:rFonts w:ascii="文星仿宋" w:eastAsia="文星仿宋" w:hAnsi="仿宋_GB2312" w:cs="仿宋_GB2312" w:hint="eastAsia"/>
                <w:color w:val="000000"/>
                <w:kern w:val="0"/>
                <w:sz w:val="24"/>
              </w:rPr>
              <w:t>户小区</w:t>
            </w:r>
            <w:proofErr w:type="gramEnd"/>
            <w:r>
              <w:rPr>
                <w:rFonts w:ascii="文星仿宋" w:eastAsia="文星仿宋" w:hAnsi="仿宋_GB2312" w:cs="仿宋_GB2312" w:hint="eastAsia"/>
                <w:color w:val="000000"/>
                <w:kern w:val="0"/>
                <w:sz w:val="24"/>
              </w:rPr>
              <w:t>一区西侧、北侧边界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富雅园西侧边界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北：张庄路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闫千户西路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张庄路煤炭局宿舍北侧、东侧边界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闫千</w:t>
            </w:r>
            <w:proofErr w:type="gramStart"/>
            <w:r>
              <w:rPr>
                <w:rFonts w:ascii="文星仿宋" w:eastAsia="文星仿宋" w:hAnsi="仿宋_GB2312" w:cs="仿宋_GB2312" w:hint="eastAsia"/>
                <w:color w:val="000000"/>
                <w:kern w:val="0"/>
                <w:sz w:val="24"/>
              </w:rPr>
              <w:t>户小区二</w:t>
            </w:r>
            <w:proofErr w:type="gramEnd"/>
            <w:r>
              <w:rPr>
                <w:rFonts w:ascii="文星仿宋" w:eastAsia="文星仿宋" w:hAnsi="仿宋_GB2312" w:cs="仿宋_GB2312" w:hint="eastAsia"/>
                <w:color w:val="000000"/>
                <w:kern w:val="0"/>
                <w:sz w:val="24"/>
              </w:rPr>
              <w:t>区北侧边界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省煤管局设计院宿舍西侧、北侧边界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闫千户中路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闫千</w:t>
            </w:r>
            <w:proofErr w:type="gramStart"/>
            <w:r>
              <w:rPr>
                <w:rFonts w:ascii="文星仿宋" w:eastAsia="文星仿宋" w:hAnsi="仿宋_GB2312" w:cs="仿宋_GB2312" w:hint="eastAsia"/>
                <w:color w:val="000000"/>
                <w:kern w:val="0"/>
                <w:sz w:val="24"/>
              </w:rPr>
              <w:t>户小区三</w:t>
            </w:r>
            <w:proofErr w:type="gramEnd"/>
            <w:r>
              <w:rPr>
                <w:rFonts w:ascii="文星仿宋" w:eastAsia="文星仿宋" w:hAnsi="仿宋_GB2312" w:cs="仿宋_GB2312" w:hint="eastAsia"/>
                <w:color w:val="000000"/>
                <w:kern w:val="0"/>
                <w:sz w:val="24"/>
              </w:rPr>
              <w:t>区北侧边界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0.39</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54"/>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lastRenderedPageBreak/>
              <w:t>HY-65</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龙</w:t>
            </w:r>
            <w:proofErr w:type="gramStart"/>
            <w:r>
              <w:rPr>
                <w:rFonts w:ascii="文星仿宋" w:eastAsia="文星仿宋" w:hAnsi="仿宋_GB2312" w:cs="仿宋_GB2312" w:hint="eastAsia"/>
                <w:color w:val="000000"/>
                <w:kern w:val="0"/>
                <w:sz w:val="24"/>
              </w:rPr>
              <w:t>腾国际</w:t>
            </w:r>
            <w:proofErr w:type="gramEnd"/>
            <w:r>
              <w:rPr>
                <w:rFonts w:ascii="文星仿宋" w:eastAsia="文星仿宋" w:hAnsi="仿宋_GB2312" w:cs="仿宋_GB2312" w:hint="eastAsia"/>
                <w:color w:val="000000"/>
                <w:kern w:val="0"/>
                <w:sz w:val="24"/>
              </w:rPr>
              <w:t>花园</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政府机关等区域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东：龙</w:t>
            </w:r>
            <w:proofErr w:type="gramStart"/>
            <w:r>
              <w:rPr>
                <w:rFonts w:ascii="文星仿宋" w:eastAsia="文星仿宋" w:hAnsi="仿宋_GB2312" w:cs="仿宋_GB2312" w:hint="eastAsia"/>
                <w:color w:val="000000"/>
                <w:kern w:val="0"/>
                <w:sz w:val="24"/>
              </w:rPr>
              <w:t>腾国际</w:t>
            </w:r>
            <w:proofErr w:type="gramEnd"/>
            <w:r>
              <w:rPr>
                <w:rFonts w:ascii="文星仿宋" w:eastAsia="文星仿宋" w:hAnsi="仿宋_GB2312" w:cs="仿宋_GB2312" w:hint="eastAsia"/>
                <w:color w:val="000000"/>
                <w:kern w:val="0"/>
                <w:sz w:val="24"/>
              </w:rPr>
              <w:t>花园东侧边界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槐荫区城市管理局北侧、东侧边界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南：张庄路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西：槐荫区教育和体育局西侧边界近邻道路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龙</w:t>
            </w:r>
            <w:proofErr w:type="gramStart"/>
            <w:r>
              <w:rPr>
                <w:rFonts w:ascii="文星仿宋" w:eastAsia="文星仿宋" w:hAnsi="仿宋_GB2312" w:cs="仿宋_GB2312" w:hint="eastAsia"/>
                <w:color w:val="000000"/>
                <w:kern w:val="0"/>
                <w:sz w:val="24"/>
              </w:rPr>
              <w:t>腾国际</w:t>
            </w:r>
            <w:proofErr w:type="gramEnd"/>
            <w:r>
              <w:rPr>
                <w:rFonts w:ascii="文星仿宋" w:eastAsia="文星仿宋" w:hAnsi="仿宋_GB2312" w:cs="仿宋_GB2312" w:hint="eastAsia"/>
                <w:color w:val="000000"/>
                <w:kern w:val="0"/>
                <w:sz w:val="24"/>
              </w:rPr>
              <w:t>花园南侧、西侧边界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北：龙</w:t>
            </w:r>
            <w:proofErr w:type="gramStart"/>
            <w:r>
              <w:rPr>
                <w:rFonts w:ascii="文星仿宋" w:eastAsia="文星仿宋" w:hAnsi="仿宋_GB2312" w:cs="仿宋_GB2312" w:hint="eastAsia"/>
                <w:color w:val="000000"/>
                <w:kern w:val="0"/>
                <w:sz w:val="24"/>
              </w:rPr>
              <w:t>腾国际</w:t>
            </w:r>
            <w:proofErr w:type="gramEnd"/>
            <w:r>
              <w:rPr>
                <w:rFonts w:ascii="文星仿宋" w:eastAsia="文星仿宋" w:hAnsi="仿宋_GB2312" w:cs="仿宋_GB2312" w:hint="eastAsia"/>
                <w:color w:val="000000"/>
                <w:kern w:val="0"/>
                <w:sz w:val="24"/>
              </w:rPr>
              <w:t>花园北侧边界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0.12</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2"/>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HY-66</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孔村小区</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前屯小区等区域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东：段兴西路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南：经六路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福</w:t>
            </w:r>
            <w:proofErr w:type="gramStart"/>
            <w:r>
              <w:rPr>
                <w:rFonts w:ascii="文星仿宋" w:eastAsia="文星仿宋" w:hAnsi="仿宋_GB2312" w:cs="仿宋_GB2312" w:hint="eastAsia"/>
                <w:color w:val="000000"/>
                <w:kern w:val="0"/>
                <w:sz w:val="24"/>
              </w:rPr>
              <w:t>瑞佳苑西侧</w:t>
            </w:r>
            <w:proofErr w:type="gramEnd"/>
            <w:r>
              <w:rPr>
                <w:rFonts w:ascii="文星仿宋" w:eastAsia="文星仿宋" w:hAnsi="仿宋_GB2312" w:cs="仿宋_GB2312" w:hint="eastAsia"/>
                <w:color w:val="000000"/>
                <w:kern w:val="0"/>
                <w:sz w:val="24"/>
              </w:rPr>
              <w:t>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孔村小区西侧边界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刘堂小区</w:t>
            </w:r>
            <w:proofErr w:type="gramEnd"/>
            <w:r>
              <w:rPr>
                <w:rFonts w:ascii="文星仿宋" w:eastAsia="文星仿宋" w:hAnsi="仿宋_GB2312" w:cs="仿宋_GB2312" w:hint="eastAsia"/>
                <w:color w:val="000000"/>
                <w:kern w:val="0"/>
                <w:sz w:val="24"/>
              </w:rPr>
              <w:t>南侧、西侧边界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宏业苑小区南侧边界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西：宏业苑小区西侧边界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前屯小区西区南侧、西侧边界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北：张庄路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正华园小区东侧边界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段北东路</w:t>
            </w:r>
            <w:proofErr w:type="gramEnd"/>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刘家</w:t>
            </w:r>
            <w:proofErr w:type="gramStart"/>
            <w:r>
              <w:rPr>
                <w:rFonts w:ascii="文星仿宋" w:eastAsia="文星仿宋" w:hAnsi="仿宋_GB2312" w:cs="仿宋_GB2312" w:hint="eastAsia"/>
                <w:color w:val="000000"/>
                <w:kern w:val="0"/>
                <w:sz w:val="24"/>
              </w:rPr>
              <w:t>场小区</w:t>
            </w:r>
            <w:proofErr w:type="gramEnd"/>
            <w:r>
              <w:rPr>
                <w:rFonts w:ascii="文星仿宋" w:eastAsia="文星仿宋" w:hAnsi="仿宋_GB2312" w:cs="仿宋_GB2312" w:hint="eastAsia"/>
                <w:color w:val="000000"/>
                <w:kern w:val="0"/>
                <w:sz w:val="24"/>
              </w:rPr>
              <w:t>西侧、北侧边界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0.49</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57"/>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HY-67</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proofErr w:type="gramStart"/>
            <w:r>
              <w:rPr>
                <w:rFonts w:ascii="文星仿宋" w:eastAsia="文星仿宋" w:hAnsi="仿宋_GB2312" w:cs="仿宋_GB2312" w:hint="eastAsia"/>
                <w:color w:val="000000"/>
                <w:kern w:val="0"/>
                <w:sz w:val="24"/>
              </w:rPr>
              <w:t>世</w:t>
            </w:r>
            <w:proofErr w:type="gramEnd"/>
            <w:r>
              <w:rPr>
                <w:rFonts w:ascii="文星仿宋" w:eastAsia="文星仿宋" w:hAnsi="仿宋_GB2312" w:cs="仿宋_GB2312" w:hint="eastAsia"/>
                <w:color w:val="000000"/>
                <w:kern w:val="0"/>
                <w:sz w:val="24"/>
              </w:rPr>
              <w:t>佳</w:t>
            </w:r>
            <w:proofErr w:type="gramStart"/>
            <w:r>
              <w:rPr>
                <w:rFonts w:ascii="文星仿宋" w:eastAsia="文星仿宋" w:hAnsi="仿宋_GB2312" w:cs="仿宋_GB2312" w:hint="eastAsia"/>
                <w:color w:val="000000"/>
                <w:kern w:val="0"/>
                <w:sz w:val="24"/>
              </w:rPr>
              <w:t>戎</w:t>
            </w:r>
            <w:proofErr w:type="gramEnd"/>
            <w:r>
              <w:rPr>
                <w:rFonts w:ascii="文星仿宋" w:eastAsia="文星仿宋" w:hAnsi="仿宋_GB2312" w:cs="仿宋_GB2312" w:hint="eastAsia"/>
                <w:color w:val="000000"/>
                <w:kern w:val="0"/>
                <w:sz w:val="24"/>
              </w:rPr>
              <w:t>居</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槐荫区机关宿舍等区域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东：段兴西路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南：保利</w:t>
            </w:r>
            <w:proofErr w:type="gramStart"/>
            <w:r>
              <w:rPr>
                <w:rFonts w:ascii="文星仿宋" w:eastAsia="文星仿宋" w:hAnsi="仿宋_GB2312" w:cs="仿宋_GB2312" w:hint="eastAsia"/>
                <w:color w:val="000000"/>
                <w:kern w:val="0"/>
                <w:sz w:val="24"/>
              </w:rPr>
              <w:t>琅</w:t>
            </w:r>
            <w:proofErr w:type="gramEnd"/>
            <w:r>
              <w:rPr>
                <w:rFonts w:ascii="文星仿宋" w:eastAsia="文星仿宋" w:hAnsi="仿宋_GB2312" w:cs="仿宋_GB2312" w:hint="eastAsia"/>
                <w:color w:val="000000"/>
                <w:kern w:val="0"/>
                <w:sz w:val="24"/>
              </w:rPr>
              <w:t>悦南侧、西侧边界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槐荫区机关宿舍南侧边界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红星小区南侧、西侧边界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济南附大医院</w:t>
            </w:r>
            <w:proofErr w:type="gramEnd"/>
            <w:r>
              <w:rPr>
                <w:rFonts w:ascii="文星仿宋" w:eastAsia="文星仿宋" w:hAnsi="仿宋_GB2312" w:cs="仿宋_GB2312" w:hint="eastAsia"/>
                <w:color w:val="000000"/>
                <w:kern w:val="0"/>
                <w:sz w:val="24"/>
              </w:rPr>
              <w:t>等建筑南侧边界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世</w:t>
            </w:r>
            <w:proofErr w:type="gramEnd"/>
            <w:r>
              <w:rPr>
                <w:rFonts w:ascii="文星仿宋" w:eastAsia="文星仿宋" w:hAnsi="仿宋_GB2312" w:cs="仿宋_GB2312" w:hint="eastAsia"/>
                <w:color w:val="000000"/>
                <w:kern w:val="0"/>
                <w:sz w:val="24"/>
              </w:rPr>
              <w:t>佳</w:t>
            </w:r>
            <w:proofErr w:type="gramStart"/>
            <w:r>
              <w:rPr>
                <w:rFonts w:ascii="文星仿宋" w:eastAsia="文星仿宋" w:hAnsi="仿宋_GB2312" w:cs="仿宋_GB2312" w:hint="eastAsia"/>
                <w:color w:val="000000"/>
                <w:kern w:val="0"/>
                <w:sz w:val="24"/>
              </w:rPr>
              <w:t>戎</w:t>
            </w:r>
            <w:proofErr w:type="gramEnd"/>
            <w:r>
              <w:rPr>
                <w:rFonts w:ascii="文星仿宋" w:eastAsia="文星仿宋" w:hAnsi="仿宋_GB2312" w:cs="仿宋_GB2312" w:hint="eastAsia"/>
                <w:color w:val="000000"/>
                <w:kern w:val="0"/>
                <w:sz w:val="24"/>
              </w:rPr>
              <w:t>居东侧、南侧边界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绿源新区南侧边界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太阳新城南侧边界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西：太阳新城西侧、北侧边界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绿源新区西侧、北侧边界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世</w:t>
            </w:r>
            <w:proofErr w:type="gramEnd"/>
            <w:r>
              <w:rPr>
                <w:rFonts w:ascii="文星仿宋" w:eastAsia="文星仿宋" w:hAnsi="仿宋_GB2312" w:cs="仿宋_GB2312" w:hint="eastAsia"/>
                <w:color w:val="000000"/>
                <w:kern w:val="0"/>
                <w:sz w:val="24"/>
              </w:rPr>
              <w:t>佳</w:t>
            </w:r>
            <w:proofErr w:type="gramStart"/>
            <w:r>
              <w:rPr>
                <w:rFonts w:ascii="文星仿宋" w:eastAsia="文星仿宋" w:hAnsi="仿宋_GB2312" w:cs="仿宋_GB2312" w:hint="eastAsia"/>
                <w:color w:val="000000"/>
                <w:kern w:val="0"/>
                <w:sz w:val="24"/>
              </w:rPr>
              <w:t>戎</w:t>
            </w:r>
            <w:proofErr w:type="gramEnd"/>
            <w:r>
              <w:rPr>
                <w:rFonts w:ascii="文星仿宋" w:eastAsia="文星仿宋" w:hAnsi="仿宋_GB2312" w:cs="仿宋_GB2312" w:hint="eastAsia"/>
                <w:color w:val="000000"/>
                <w:kern w:val="0"/>
                <w:sz w:val="24"/>
              </w:rPr>
              <w:t>居西侧边界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w:t>
            </w:r>
            <w:proofErr w:type="gramStart"/>
            <w:r>
              <w:rPr>
                <w:rFonts w:ascii="文星仿宋" w:eastAsia="文星仿宋" w:hAnsi="仿宋_GB2312" w:cs="仿宋_GB2312" w:hint="eastAsia"/>
                <w:color w:val="000000"/>
                <w:kern w:val="0"/>
                <w:sz w:val="24"/>
              </w:rPr>
              <w:t>世</w:t>
            </w:r>
            <w:proofErr w:type="gramEnd"/>
            <w:r>
              <w:rPr>
                <w:rFonts w:ascii="文星仿宋" w:eastAsia="文星仿宋" w:hAnsi="仿宋_GB2312" w:cs="仿宋_GB2312" w:hint="eastAsia"/>
                <w:color w:val="000000"/>
                <w:kern w:val="0"/>
                <w:sz w:val="24"/>
              </w:rPr>
              <w:t>佳</w:t>
            </w:r>
            <w:proofErr w:type="gramStart"/>
            <w:r>
              <w:rPr>
                <w:rFonts w:ascii="文星仿宋" w:eastAsia="文星仿宋" w:hAnsi="仿宋_GB2312" w:cs="仿宋_GB2312" w:hint="eastAsia"/>
                <w:color w:val="000000"/>
                <w:kern w:val="0"/>
                <w:sz w:val="24"/>
              </w:rPr>
              <w:t>戎</w:t>
            </w:r>
            <w:proofErr w:type="gramEnd"/>
            <w:r>
              <w:rPr>
                <w:rFonts w:ascii="文星仿宋" w:eastAsia="文星仿宋" w:hAnsi="仿宋_GB2312" w:cs="仿宋_GB2312" w:hint="eastAsia"/>
                <w:color w:val="000000"/>
                <w:kern w:val="0"/>
                <w:sz w:val="24"/>
              </w:rPr>
              <w:t>居北侧边界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经六路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0.22</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57"/>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HY-68</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段</w:t>
            </w:r>
            <w:proofErr w:type="gramStart"/>
            <w:r>
              <w:rPr>
                <w:rFonts w:ascii="文星仿宋" w:eastAsia="文星仿宋" w:hAnsi="仿宋_GB2312" w:cs="仿宋_GB2312" w:hint="eastAsia"/>
                <w:color w:val="000000"/>
                <w:kern w:val="0"/>
                <w:sz w:val="24"/>
              </w:rPr>
              <w:t>店馨苑</w:t>
            </w:r>
            <w:proofErr w:type="gramEnd"/>
            <w:r>
              <w:rPr>
                <w:rFonts w:ascii="文星仿宋" w:eastAsia="文星仿宋" w:hAnsi="仿宋_GB2312" w:cs="仿宋_GB2312" w:hint="eastAsia"/>
                <w:color w:val="000000"/>
                <w:kern w:val="0"/>
                <w:sz w:val="24"/>
              </w:rPr>
              <w:t>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东：段</w:t>
            </w:r>
            <w:proofErr w:type="gramStart"/>
            <w:r>
              <w:rPr>
                <w:rFonts w:ascii="文星仿宋" w:eastAsia="文星仿宋" w:hAnsi="仿宋_GB2312" w:cs="仿宋_GB2312" w:hint="eastAsia"/>
                <w:color w:val="000000"/>
                <w:kern w:val="0"/>
                <w:sz w:val="24"/>
              </w:rPr>
              <w:t>店馨苑</w:t>
            </w:r>
            <w:proofErr w:type="gramEnd"/>
            <w:r>
              <w:rPr>
                <w:rFonts w:ascii="文星仿宋" w:eastAsia="文星仿宋" w:hAnsi="仿宋_GB2312" w:cs="仿宋_GB2312" w:hint="eastAsia"/>
                <w:color w:val="000000"/>
                <w:kern w:val="0"/>
                <w:sz w:val="24"/>
              </w:rPr>
              <w:t>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中共槐荫区委党校北侧、东侧、南侧边界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段北东路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南：经十路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西：段</w:t>
            </w:r>
            <w:proofErr w:type="gramStart"/>
            <w:r>
              <w:rPr>
                <w:rFonts w:ascii="文星仿宋" w:eastAsia="文星仿宋" w:hAnsi="仿宋_GB2312" w:cs="仿宋_GB2312" w:hint="eastAsia"/>
                <w:color w:val="000000"/>
                <w:kern w:val="0"/>
                <w:sz w:val="24"/>
              </w:rPr>
              <w:t>店馨苑</w:t>
            </w:r>
            <w:proofErr w:type="gramEnd"/>
            <w:r>
              <w:rPr>
                <w:rFonts w:ascii="文星仿宋" w:eastAsia="文星仿宋" w:hAnsi="仿宋_GB2312" w:cs="仿宋_GB2312" w:hint="eastAsia"/>
                <w:color w:val="000000"/>
                <w:kern w:val="0"/>
                <w:sz w:val="24"/>
              </w:rPr>
              <w:t>西侧边界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北：段</w:t>
            </w:r>
            <w:proofErr w:type="gramStart"/>
            <w:r>
              <w:rPr>
                <w:rFonts w:ascii="文星仿宋" w:eastAsia="文星仿宋" w:hAnsi="仿宋_GB2312" w:cs="仿宋_GB2312" w:hint="eastAsia"/>
                <w:color w:val="000000"/>
                <w:kern w:val="0"/>
                <w:sz w:val="24"/>
              </w:rPr>
              <w:t>店馨苑</w:t>
            </w:r>
            <w:proofErr w:type="gramEnd"/>
            <w:r>
              <w:rPr>
                <w:rFonts w:ascii="文星仿宋" w:eastAsia="文星仿宋" w:hAnsi="仿宋_GB2312" w:cs="仿宋_GB2312" w:hint="eastAsia"/>
                <w:color w:val="000000"/>
                <w:kern w:val="0"/>
                <w:sz w:val="24"/>
              </w:rPr>
              <w:t>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0.16</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5"/>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lastRenderedPageBreak/>
              <w:t>HY-69</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新时代广场</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段店小学</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财富壹号花园等区域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东：段兴西路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南：安澜北路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西：二环西路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北：财富壹号花园</w:t>
            </w:r>
            <w:r>
              <w:rPr>
                <w:rFonts w:ascii="文星仿宋" w:eastAsia="文星仿宋" w:hAnsi="仿宋_GB2312" w:cs="仿宋_GB2312" w:hint="eastAsia"/>
                <w:color w:val="000000"/>
                <w:kern w:val="0"/>
                <w:sz w:val="24"/>
              </w:rPr>
              <w:t>3</w:t>
            </w:r>
            <w:r>
              <w:rPr>
                <w:rFonts w:ascii="文星仿宋" w:eastAsia="文星仿宋" w:hAnsi="仿宋_GB2312" w:cs="仿宋_GB2312" w:hint="eastAsia"/>
                <w:color w:val="000000"/>
                <w:kern w:val="0"/>
                <w:sz w:val="24"/>
              </w:rPr>
              <w:t>期北区北侧边界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段店街</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0.21</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4"/>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HY-70</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连城水岸</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兴</w:t>
            </w:r>
            <w:proofErr w:type="gramStart"/>
            <w:r>
              <w:rPr>
                <w:rFonts w:ascii="文星仿宋" w:eastAsia="文星仿宋" w:hAnsi="仿宋_GB2312" w:cs="仿宋_GB2312" w:hint="eastAsia"/>
                <w:color w:val="000000"/>
                <w:kern w:val="0"/>
                <w:sz w:val="24"/>
              </w:rPr>
              <w:t>济佳苑</w:t>
            </w:r>
            <w:proofErr w:type="gramEnd"/>
            <w:r>
              <w:rPr>
                <w:rFonts w:ascii="文星仿宋" w:eastAsia="文星仿宋" w:hAnsi="仿宋_GB2312" w:cs="仿宋_GB2312" w:hint="eastAsia"/>
                <w:color w:val="000000"/>
                <w:kern w:val="0"/>
                <w:sz w:val="24"/>
              </w:rPr>
              <w:t>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东：兴</w:t>
            </w:r>
            <w:proofErr w:type="gramStart"/>
            <w:r>
              <w:rPr>
                <w:rFonts w:ascii="文星仿宋" w:eastAsia="文星仿宋" w:hAnsi="仿宋_GB2312" w:cs="仿宋_GB2312" w:hint="eastAsia"/>
                <w:color w:val="000000"/>
                <w:kern w:val="0"/>
                <w:sz w:val="24"/>
              </w:rPr>
              <w:t>济佳苑</w:t>
            </w:r>
            <w:proofErr w:type="gramEnd"/>
            <w:r>
              <w:rPr>
                <w:rFonts w:ascii="文星仿宋" w:eastAsia="文星仿宋" w:hAnsi="仿宋_GB2312" w:cs="仿宋_GB2312" w:hint="eastAsia"/>
                <w:color w:val="000000"/>
                <w:kern w:val="0"/>
                <w:sz w:val="24"/>
              </w:rPr>
              <w:t>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连城水岸北侧、东侧边界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南：连城水岸南侧边界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西：段兴东路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北：经十路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0.10</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5"/>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HY-71</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山东省济南兴</w:t>
            </w:r>
            <w:proofErr w:type="gramStart"/>
            <w:r>
              <w:rPr>
                <w:rFonts w:ascii="文星仿宋" w:eastAsia="文星仿宋" w:hAnsi="仿宋_GB2312" w:cs="仿宋_GB2312" w:hint="eastAsia"/>
                <w:color w:val="000000"/>
                <w:kern w:val="0"/>
                <w:sz w:val="24"/>
              </w:rPr>
              <w:t>济中学</w:t>
            </w:r>
            <w:proofErr w:type="gramEnd"/>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机车新区</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机车新村等区域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东：海蓝之星幼儿园所在建筑东侧边界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机车新村北侧、东侧边界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南：机车新村南侧边界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西：段兴东路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北：经六路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0.16</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HY-72</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proofErr w:type="gramStart"/>
            <w:r>
              <w:rPr>
                <w:rFonts w:ascii="文星仿宋" w:eastAsia="文星仿宋" w:hAnsi="仿宋_GB2312" w:cs="仿宋_GB2312" w:hint="eastAsia"/>
                <w:color w:val="000000"/>
                <w:kern w:val="0"/>
                <w:sz w:val="24"/>
              </w:rPr>
              <w:t>槐花园</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槐苑</w:t>
            </w:r>
            <w:proofErr w:type="gramEnd"/>
            <w:r>
              <w:rPr>
                <w:rFonts w:ascii="文星仿宋" w:eastAsia="文星仿宋" w:hAnsi="仿宋_GB2312" w:cs="仿宋_GB2312" w:hint="eastAsia"/>
                <w:color w:val="000000"/>
                <w:kern w:val="0"/>
                <w:sz w:val="24"/>
              </w:rPr>
              <w:t>小区等区域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东：营市街</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w:t>
            </w:r>
            <w:proofErr w:type="gramStart"/>
            <w:r>
              <w:rPr>
                <w:rFonts w:ascii="文星仿宋" w:eastAsia="文星仿宋" w:hAnsi="仿宋_GB2312" w:cs="仿宋_GB2312" w:hint="eastAsia"/>
                <w:color w:val="000000"/>
                <w:kern w:val="0"/>
                <w:sz w:val="24"/>
              </w:rPr>
              <w:t>槐苑欣</w:t>
            </w:r>
            <w:proofErr w:type="gramEnd"/>
            <w:r>
              <w:rPr>
                <w:rFonts w:ascii="文星仿宋" w:eastAsia="文星仿宋" w:hAnsi="仿宋_GB2312" w:cs="仿宋_GB2312" w:hint="eastAsia"/>
                <w:color w:val="000000"/>
                <w:kern w:val="0"/>
                <w:sz w:val="24"/>
              </w:rPr>
              <w:t>城南侧边界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戎凯</w:t>
            </w:r>
            <w:proofErr w:type="gramEnd"/>
            <w:r>
              <w:rPr>
                <w:rFonts w:ascii="文星仿宋" w:eastAsia="文星仿宋" w:hAnsi="仿宋_GB2312" w:cs="仿宋_GB2312" w:hint="eastAsia"/>
                <w:color w:val="000000"/>
                <w:kern w:val="0"/>
                <w:sz w:val="24"/>
              </w:rPr>
              <w:t>苑东侧、南侧、西侧边界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槐苑小区</w:t>
            </w:r>
            <w:proofErr w:type="gramEnd"/>
            <w:r>
              <w:rPr>
                <w:rFonts w:ascii="文星仿宋" w:eastAsia="文星仿宋" w:hAnsi="仿宋_GB2312" w:cs="仿宋_GB2312" w:hint="eastAsia"/>
                <w:color w:val="000000"/>
                <w:kern w:val="0"/>
                <w:sz w:val="24"/>
              </w:rPr>
              <w:t>南区南侧、西侧边界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槐苑小区</w:t>
            </w:r>
            <w:proofErr w:type="gramEnd"/>
            <w:r>
              <w:rPr>
                <w:rFonts w:ascii="文星仿宋" w:eastAsia="文星仿宋" w:hAnsi="仿宋_GB2312" w:cs="仿宋_GB2312" w:hint="eastAsia"/>
                <w:color w:val="000000"/>
                <w:kern w:val="0"/>
                <w:sz w:val="24"/>
              </w:rPr>
              <w:t>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营市西街</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营康路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小康人家南侧、西侧边界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槐花园</w:t>
            </w:r>
            <w:proofErr w:type="gramEnd"/>
            <w:r>
              <w:rPr>
                <w:rFonts w:ascii="文星仿宋" w:eastAsia="文星仿宋" w:hAnsi="仿宋_GB2312" w:cs="仿宋_GB2312" w:hint="eastAsia"/>
                <w:color w:val="000000"/>
                <w:kern w:val="0"/>
                <w:sz w:val="24"/>
              </w:rPr>
              <w:t>小区南侧边界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居</w:t>
            </w:r>
            <w:proofErr w:type="gramStart"/>
            <w:r>
              <w:rPr>
                <w:rFonts w:ascii="文星仿宋" w:eastAsia="文星仿宋" w:hAnsi="仿宋_GB2312" w:cs="仿宋_GB2312" w:hint="eastAsia"/>
                <w:color w:val="000000"/>
                <w:kern w:val="0"/>
                <w:sz w:val="24"/>
              </w:rPr>
              <w:t>易香桔市</w:t>
            </w:r>
            <w:proofErr w:type="gramEnd"/>
            <w:r>
              <w:rPr>
                <w:rFonts w:ascii="文星仿宋" w:eastAsia="文星仿宋" w:hAnsi="仿宋_GB2312" w:cs="仿宋_GB2312" w:hint="eastAsia"/>
                <w:color w:val="000000"/>
                <w:kern w:val="0"/>
                <w:sz w:val="24"/>
              </w:rPr>
              <w:t>东侧边界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香桔市阳光</w:t>
            </w:r>
            <w:proofErr w:type="gramEnd"/>
            <w:r>
              <w:rPr>
                <w:rFonts w:ascii="文星仿宋" w:eastAsia="文星仿宋" w:hAnsi="仿宋_GB2312" w:cs="仿宋_GB2312" w:hint="eastAsia"/>
                <w:color w:val="000000"/>
                <w:kern w:val="0"/>
                <w:sz w:val="24"/>
              </w:rPr>
              <w:t>幼儿园东侧、南侧边界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居</w:t>
            </w:r>
            <w:proofErr w:type="gramStart"/>
            <w:r>
              <w:rPr>
                <w:rFonts w:ascii="文星仿宋" w:eastAsia="文星仿宋" w:hAnsi="仿宋_GB2312" w:cs="仿宋_GB2312" w:hint="eastAsia"/>
                <w:color w:val="000000"/>
                <w:kern w:val="0"/>
                <w:sz w:val="24"/>
              </w:rPr>
              <w:t>易香桔市</w:t>
            </w:r>
            <w:proofErr w:type="gramEnd"/>
            <w:r>
              <w:rPr>
                <w:rFonts w:ascii="文星仿宋" w:eastAsia="文星仿宋" w:hAnsi="仿宋_GB2312" w:cs="仿宋_GB2312" w:hint="eastAsia"/>
                <w:color w:val="000000"/>
                <w:kern w:val="0"/>
                <w:sz w:val="24"/>
              </w:rPr>
              <w:t>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槐荫区青少年宫第一幼儿园（瑞</w:t>
            </w:r>
            <w:proofErr w:type="gramStart"/>
            <w:r>
              <w:rPr>
                <w:rFonts w:ascii="文星仿宋" w:eastAsia="文星仿宋" w:hAnsi="仿宋_GB2312" w:cs="仿宋_GB2312" w:hint="eastAsia"/>
                <w:color w:val="000000"/>
                <w:kern w:val="0"/>
                <w:sz w:val="24"/>
              </w:rPr>
              <w:t>锦台园</w:t>
            </w:r>
            <w:proofErr w:type="gramEnd"/>
            <w:r>
              <w:rPr>
                <w:rFonts w:ascii="文星仿宋" w:eastAsia="文星仿宋" w:hAnsi="仿宋_GB2312" w:cs="仿宋_GB2312" w:hint="eastAsia"/>
                <w:color w:val="000000"/>
                <w:kern w:val="0"/>
                <w:sz w:val="24"/>
              </w:rPr>
              <w:t>）东侧边界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瑞锦台花园</w:t>
            </w:r>
            <w:proofErr w:type="gramEnd"/>
            <w:r>
              <w:rPr>
                <w:rFonts w:ascii="文星仿宋" w:eastAsia="文星仿宋" w:hAnsi="仿宋_GB2312" w:cs="仿宋_GB2312" w:hint="eastAsia"/>
                <w:color w:val="000000"/>
                <w:kern w:val="0"/>
                <w:sz w:val="24"/>
              </w:rPr>
              <w:t>北侧、东侧、南侧边界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西：胶</w:t>
            </w:r>
            <w:proofErr w:type="gramStart"/>
            <w:r>
              <w:rPr>
                <w:rFonts w:ascii="文星仿宋" w:eastAsia="文星仿宋" w:hAnsi="仿宋_GB2312" w:cs="仿宋_GB2312" w:hint="eastAsia"/>
                <w:color w:val="000000"/>
                <w:kern w:val="0"/>
                <w:sz w:val="24"/>
              </w:rPr>
              <w:t>济客专</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北：经六路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山东第二医科大学附属济南市第五人民医院（北院区）西侧、北侧边界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南门家园西侧、北侧、东侧、南侧边界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山东第二医科大学附属济南市第五人民医</w:t>
            </w:r>
            <w:r>
              <w:rPr>
                <w:rFonts w:ascii="文星仿宋" w:eastAsia="文星仿宋" w:hAnsi="仿宋_GB2312" w:cs="仿宋_GB2312" w:hint="eastAsia"/>
                <w:color w:val="000000"/>
                <w:kern w:val="0"/>
                <w:sz w:val="24"/>
              </w:rPr>
              <w:lastRenderedPageBreak/>
              <w:t>院（北院区）东侧边界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lastRenderedPageBreak/>
              <w:t>0.38</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1"/>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lastRenderedPageBreak/>
              <w:t>HY-73</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proofErr w:type="gramStart"/>
            <w:r>
              <w:rPr>
                <w:rFonts w:ascii="文星仿宋" w:eastAsia="文星仿宋" w:hAnsi="仿宋_GB2312" w:cs="仿宋_GB2312" w:hint="eastAsia"/>
                <w:color w:val="000000"/>
                <w:kern w:val="0"/>
                <w:sz w:val="24"/>
              </w:rPr>
              <w:t>吉尔北苑</w:t>
            </w:r>
            <w:proofErr w:type="gramEnd"/>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济南绿园小区等区域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东：南辛庄西路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南：机床</w:t>
            </w:r>
            <w:proofErr w:type="gramStart"/>
            <w:r>
              <w:rPr>
                <w:rFonts w:ascii="文星仿宋" w:eastAsia="文星仿宋" w:hAnsi="仿宋_GB2312" w:cs="仿宋_GB2312" w:hint="eastAsia"/>
                <w:color w:val="000000"/>
                <w:kern w:val="0"/>
                <w:sz w:val="24"/>
              </w:rPr>
              <w:t>二厂路</w:t>
            </w:r>
            <w:proofErr w:type="gramEnd"/>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映月紫云城南区东侧、南侧边界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西：槐荫区行政区边界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胶</w:t>
            </w:r>
            <w:proofErr w:type="gramStart"/>
            <w:r>
              <w:rPr>
                <w:rFonts w:ascii="文星仿宋" w:eastAsia="文星仿宋" w:hAnsi="仿宋_GB2312" w:cs="仿宋_GB2312" w:hint="eastAsia"/>
                <w:color w:val="000000"/>
                <w:kern w:val="0"/>
                <w:sz w:val="24"/>
              </w:rPr>
              <w:t>济客专</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北：经十路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0.69</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43"/>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HY-74</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北大槐树家园等区域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w:t>
            </w:r>
            <w:proofErr w:type="gramStart"/>
            <w:r>
              <w:rPr>
                <w:rFonts w:ascii="文星仿宋" w:eastAsia="文星仿宋" w:hAnsi="仿宋_GB2312" w:cs="仿宋_GB2312" w:hint="eastAsia"/>
                <w:color w:val="000000"/>
                <w:kern w:val="0"/>
                <w:sz w:val="24"/>
              </w:rPr>
              <w:t>纬十一路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南：北大槐树家园南区南侧边界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保利中心三区南侧边界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纬</w:t>
            </w:r>
            <w:proofErr w:type="gramEnd"/>
            <w:r>
              <w:rPr>
                <w:rFonts w:ascii="文星仿宋" w:eastAsia="文星仿宋" w:hAnsi="仿宋_GB2312" w:cs="仿宋_GB2312" w:hint="eastAsia"/>
                <w:color w:val="000000"/>
                <w:kern w:val="0"/>
                <w:sz w:val="24"/>
              </w:rPr>
              <w:t>十二路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北：胶</w:t>
            </w:r>
            <w:proofErr w:type="gramStart"/>
            <w:r>
              <w:rPr>
                <w:rFonts w:ascii="文星仿宋" w:eastAsia="文星仿宋" w:hAnsi="仿宋_GB2312" w:cs="仿宋_GB2312" w:hint="eastAsia"/>
                <w:color w:val="000000"/>
                <w:kern w:val="0"/>
                <w:sz w:val="24"/>
              </w:rPr>
              <w:t>济客专</w:t>
            </w:r>
            <w:proofErr w:type="gramEnd"/>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0.10</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66"/>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HY-75</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昆仑</w:t>
            </w:r>
            <w:proofErr w:type="gramStart"/>
            <w:r>
              <w:rPr>
                <w:rFonts w:ascii="文星仿宋" w:eastAsia="文星仿宋" w:hAnsi="仿宋_GB2312" w:cs="仿宋_GB2312" w:hint="eastAsia"/>
                <w:color w:val="000000"/>
                <w:kern w:val="0"/>
                <w:sz w:val="24"/>
              </w:rPr>
              <w:t>街小区</w:t>
            </w:r>
            <w:proofErr w:type="gramEnd"/>
            <w:r>
              <w:rPr>
                <w:rFonts w:ascii="文星仿宋" w:eastAsia="文星仿宋" w:hAnsi="仿宋_GB2312" w:cs="仿宋_GB2312" w:hint="eastAsia"/>
                <w:color w:val="000000"/>
                <w:kern w:val="0"/>
                <w:sz w:val="24"/>
              </w:rPr>
              <w:t>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w:t>
            </w:r>
            <w:proofErr w:type="gramStart"/>
            <w:r>
              <w:rPr>
                <w:rFonts w:ascii="文星仿宋" w:eastAsia="文星仿宋" w:hAnsi="仿宋_GB2312" w:cs="仿宋_GB2312" w:hint="eastAsia"/>
                <w:color w:val="000000"/>
                <w:kern w:val="0"/>
                <w:sz w:val="24"/>
              </w:rPr>
              <w:t>纬</w:t>
            </w:r>
            <w:proofErr w:type="gramEnd"/>
            <w:r>
              <w:rPr>
                <w:rFonts w:ascii="文星仿宋" w:eastAsia="文星仿宋" w:hAnsi="仿宋_GB2312" w:cs="仿宋_GB2312" w:hint="eastAsia"/>
                <w:color w:val="000000"/>
                <w:kern w:val="0"/>
                <w:sz w:val="24"/>
              </w:rPr>
              <w:t>十二路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南：经二路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济车东门</w:t>
            </w:r>
            <w:proofErr w:type="gramEnd"/>
            <w:r>
              <w:rPr>
                <w:rFonts w:ascii="文星仿宋" w:eastAsia="文星仿宋" w:hAnsi="仿宋_GB2312" w:cs="仿宋_GB2312" w:hint="eastAsia"/>
                <w:color w:val="000000"/>
                <w:kern w:val="0"/>
                <w:sz w:val="24"/>
              </w:rPr>
              <w:t>住宅区南侧边界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济南机车幼儿园南侧、西侧、北侧边界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济车东门</w:t>
            </w:r>
            <w:proofErr w:type="gramEnd"/>
            <w:r>
              <w:rPr>
                <w:rFonts w:ascii="文星仿宋" w:eastAsia="文星仿宋" w:hAnsi="仿宋_GB2312" w:cs="仿宋_GB2312" w:hint="eastAsia"/>
                <w:color w:val="000000"/>
                <w:kern w:val="0"/>
                <w:sz w:val="24"/>
              </w:rPr>
              <w:t>住宅区西侧、北侧边界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济南市昆仑小学西侧、北侧边界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机车厂宿舍西侧边界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北：胶</w:t>
            </w:r>
            <w:proofErr w:type="gramStart"/>
            <w:r>
              <w:rPr>
                <w:rFonts w:ascii="文星仿宋" w:eastAsia="文星仿宋" w:hAnsi="仿宋_GB2312" w:cs="仿宋_GB2312" w:hint="eastAsia"/>
                <w:color w:val="000000"/>
                <w:kern w:val="0"/>
                <w:sz w:val="24"/>
              </w:rPr>
              <w:t>济客专</w:t>
            </w:r>
            <w:proofErr w:type="gramEnd"/>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0.22</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53"/>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HY-76</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proofErr w:type="gramStart"/>
            <w:r>
              <w:rPr>
                <w:rFonts w:ascii="文星仿宋" w:eastAsia="文星仿宋" w:hAnsi="仿宋_GB2312" w:cs="仿宋_GB2312" w:hint="eastAsia"/>
                <w:color w:val="000000"/>
                <w:kern w:val="0"/>
                <w:sz w:val="24"/>
              </w:rPr>
              <w:t>裕园小区</w:t>
            </w:r>
            <w:proofErr w:type="gramEnd"/>
            <w:r>
              <w:rPr>
                <w:rFonts w:ascii="文星仿宋" w:eastAsia="文星仿宋" w:hAnsi="仿宋_GB2312" w:cs="仿宋_GB2312" w:hint="eastAsia"/>
                <w:color w:val="000000"/>
                <w:kern w:val="0"/>
                <w:sz w:val="24"/>
              </w:rPr>
              <w:t>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w:t>
            </w:r>
            <w:proofErr w:type="gramStart"/>
            <w:r>
              <w:rPr>
                <w:rFonts w:ascii="文星仿宋" w:eastAsia="文星仿宋" w:hAnsi="仿宋_GB2312" w:cs="仿宋_GB2312" w:hint="eastAsia"/>
                <w:color w:val="000000"/>
                <w:kern w:val="0"/>
                <w:sz w:val="24"/>
              </w:rPr>
              <w:t>纬</w:t>
            </w:r>
            <w:proofErr w:type="gramEnd"/>
            <w:r>
              <w:rPr>
                <w:rFonts w:ascii="文星仿宋" w:eastAsia="文星仿宋" w:hAnsi="仿宋_GB2312" w:cs="仿宋_GB2312" w:hint="eastAsia"/>
                <w:color w:val="000000"/>
                <w:kern w:val="0"/>
                <w:sz w:val="24"/>
              </w:rPr>
              <w:t>十二路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三</w:t>
            </w:r>
            <w:proofErr w:type="gramStart"/>
            <w:r>
              <w:rPr>
                <w:rFonts w:ascii="文星仿宋" w:eastAsia="文星仿宋" w:hAnsi="仿宋_GB2312" w:cs="仿宋_GB2312" w:hint="eastAsia"/>
                <w:color w:val="000000"/>
                <w:kern w:val="0"/>
                <w:sz w:val="24"/>
              </w:rPr>
              <w:t>箭和平嘉园</w:t>
            </w:r>
            <w:proofErr w:type="gramEnd"/>
            <w:r>
              <w:rPr>
                <w:rFonts w:ascii="文星仿宋" w:eastAsia="文星仿宋" w:hAnsi="仿宋_GB2312" w:cs="仿宋_GB2312" w:hint="eastAsia"/>
                <w:color w:val="000000"/>
                <w:kern w:val="0"/>
                <w:sz w:val="24"/>
              </w:rPr>
              <w:t>南侧边界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裕园小区</w:t>
            </w:r>
            <w:proofErr w:type="gramEnd"/>
            <w:r>
              <w:rPr>
                <w:rFonts w:ascii="文星仿宋" w:eastAsia="文星仿宋" w:hAnsi="仿宋_GB2312" w:cs="仿宋_GB2312" w:hint="eastAsia"/>
                <w:color w:val="000000"/>
                <w:kern w:val="0"/>
                <w:sz w:val="24"/>
              </w:rPr>
              <w:t>东侧、南侧边界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东方新天地花园东侧边界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南：经四路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西：经二路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北：经二路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0.13</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lastRenderedPageBreak/>
              <w:t>HY-77</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绿地新城等区域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w:t>
            </w:r>
            <w:proofErr w:type="gramStart"/>
            <w:r>
              <w:rPr>
                <w:rFonts w:ascii="文星仿宋" w:eastAsia="文星仿宋" w:hAnsi="仿宋_GB2312" w:cs="仿宋_GB2312" w:hint="eastAsia"/>
                <w:color w:val="000000"/>
                <w:kern w:val="0"/>
                <w:sz w:val="24"/>
              </w:rPr>
              <w:t>纬</w:t>
            </w:r>
            <w:proofErr w:type="gramEnd"/>
            <w:r>
              <w:rPr>
                <w:rFonts w:ascii="文星仿宋" w:eastAsia="文星仿宋" w:hAnsi="仿宋_GB2312" w:cs="仿宋_GB2312" w:hint="eastAsia"/>
                <w:color w:val="000000"/>
                <w:kern w:val="0"/>
                <w:sz w:val="24"/>
              </w:rPr>
              <w:t>十二路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南：经六路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槐</w:t>
            </w:r>
            <w:proofErr w:type="gramEnd"/>
            <w:r>
              <w:rPr>
                <w:rFonts w:ascii="文星仿宋" w:eastAsia="文星仿宋" w:hAnsi="仿宋_GB2312" w:cs="仿宋_GB2312" w:hint="eastAsia"/>
                <w:color w:val="000000"/>
                <w:kern w:val="0"/>
                <w:sz w:val="24"/>
              </w:rPr>
              <w:t>村街</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北：经四路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0.40</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HY-78</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济南市槐荫区实验学校等区域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东：铁路宿舍东侧边界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南：铁路宿舍南侧、西侧边界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济南市槐荫区小槐树幼儿园南侧边界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保利中心二区东侧、南侧边界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纬十一路</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北：保利中心一区北侧边界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济南市槐荫区实验学校北侧边界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铁路宿舍北侧边界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0.11</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HY-79</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发祥</w:t>
            </w:r>
            <w:proofErr w:type="gramStart"/>
            <w:r>
              <w:rPr>
                <w:rFonts w:ascii="文星仿宋" w:eastAsia="文星仿宋" w:hAnsi="仿宋_GB2312" w:cs="仿宋_GB2312" w:hint="eastAsia"/>
                <w:color w:val="000000"/>
                <w:kern w:val="0"/>
                <w:sz w:val="24"/>
              </w:rPr>
              <w:t>巷小区</w:t>
            </w:r>
            <w:proofErr w:type="gramEnd"/>
            <w:r>
              <w:rPr>
                <w:rFonts w:ascii="文星仿宋" w:eastAsia="文星仿宋" w:hAnsi="仿宋_GB2312" w:cs="仿宋_GB2312" w:hint="eastAsia"/>
                <w:color w:val="000000"/>
                <w:kern w:val="0"/>
                <w:sz w:val="24"/>
              </w:rPr>
              <w:t>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w:t>
            </w:r>
            <w:proofErr w:type="gramStart"/>
            <w:r>
              <w:rPr>
                <w:rFonts w:ascii="文星仿宋" w:eastAsia="文星仿宋" w:hAnsi="仿宋_GB2312" w:cs="仿宋_GB2312" w:hint="eastAsia"/>
                <w:color w:val="000000"/>
                <w:kern w:val="0"/>
                <w:sz w:val="24"/>
              </w:rPr>
              <w:t>纬</w:t>
            </w:r>
            <w:proofErr w:type="gramEnd"/>
            <w:r>
              <w:rPr>
                <w:rFonts w:ascii="文星仿宋" w:eastAsia="文星仿宋" w:hAnsi="仿宋_GB2312" w:cs="仿宋_GB2312" w:hint="eastAsia"/>
                <w:color w:val="000000"/>
                <w:kern w:val="0"/>
                <w:sz w:val="24"/>
              </w:rPr>
              <w:t>五路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南：经二路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纬</w:t>
            </w:r>
            <w:proofErr w:type="gramEnd"/>
            <w:r>
              <w:rPr>
                <w:rFonts w:ascii="文星仿宋" w:eastAsia="文星仿宋" w:hAnsi="仿宋_GB2312" w:cs="仿宋_GB2312" w:hint="eastAsia"/>
                <w:color w:val="000000"/>
                <w:kern w:val="0"/>
                <w:sz w:val="24"/>
              </w:rPr>
              <w:t>六路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北：经一路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0.11</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HY-80</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经七路</w:t>
            </w:r>
            <w:r>
              <w:rPr>
                <w:rFonts w:ascii="文星仿宋" w:eastAsia="文星仿宋" w:hAnsi="仿宋_GB2312" w:cs="仿宋_GB2312" w:hint="eastAsia"/>
                <w:color w:val="000000"/>
                <w:kern w:val="0"/>
                <w:sz w:val="24"/>
              </w:rPr>
              <w:t>558</w:t>
            </w:r>
            <w:r>
              <w:rPr>
                <w:rFonts w:ascii="文星仿宋" w:eastAsia="文星仿宋" w:hAnsi="仿宋_GB2312" w:cs="仿宋_GB2312" w:hint="eastAsia"/>
                <w:color w:val="000000"/>
                <w:kern w:val="0"/>
                <w:sz w:val="24"/>
              </w:rPr>
              <w:t>号院等区域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东：槐荫区行政区边界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南：经十路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纬</w:t>
            </w:r>
            <w:proofErr w:type="gramEnd"/>
            <w:r>
              <w:rPr>
                <w:rFonts w:ascii="文星仿宋" w:eastAsia="文星仿宋" w:hAnsi="仿宋_GB2312" w:cs="仿宋_GB2312" w:hint="eastAsia"/>
                <w:color w:val="000000"/>
                <w:kern w:val="0"/>
                <w:sz w:val="24"/>
              </w:rPr>
              <w:t>七路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北：经七路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0.16</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HY-81</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新世界阳光花园等区域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w:t>
            </w:r>
            <w:proofErr w:type="gramStart"/>
            <w:r>
              <w:rPr>
                <w:rFonts w:ascii="文星仿宋" w:eastAsia="文星仿宋" w:hAnsi="仿宋_GB2312" w:cs="仿宋_GB2312" w:hint="eastAsia"/>
                <w:color w:val="000000"/>
                <w:kern w:val="0"/>
                <w:sz w:val="24"/>
              </w:rPr>
              <w:t>纬</w:t>
            </w:r>
            <w:proofErr w:type="gramEnd"/>
            <w:r>
              <w:rPr>
                <w:rFonts w:ascii="文星仿宋" w:eastAsia="文星仿宋" w:hAnsi="仿宋_GB2312" w:cs="仿宋_GB2312" w:hint="eastAsia"/>
                <w:color w:val="000000"/>
                <w:kern w:val="0"/>
                <w:sz w:val="24"/>
              </w:rPr>
              <w:t>十二路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南：经七路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西：德新路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北：经六路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道德商城西侧、南侧边界</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0.20</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58"/>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lastRenderedPageBreak/>
              <w:t>HY-82</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新泉城名苑等区域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w:t>
            </w:r>
            <w:proofErr w:type="gramStart"/>
            <w:r>
              <w:rPr>
                <w:rFonts w:ascii="文星仿宋" w:eastAsia="文星仿宋" w:hAnsi="仿宋_GB2312" w:cs="仿宋_GB2312" w:hint="eastAsia"/>
                <w:color w:val="000000"/>
                <w:kern w:val="0"/>
                <w:sz w:val="24"/>
              </w:rPr>
              <w:t>纬</w:t>
            </w:r>
            <w:proofErr w:type="gramEnd"/>
            <w:r>
              <w:rPr>
                <w:rFonts w:ascii="文星仿宋" w:eastAsia="文星仿宋" w:hAnsi="仿宋_GB2312" w:cs="仿宋_GB2312" w:hint="eastAsia"/>
                <w:color w:val="000000"/>
                <w:kern w:val="0"/>
                <w:sz w:val="24"/>
              </w:rPr>
              <w:t>七路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南：经十路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连城广场东侧、北侧边界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w:t>
            </w:r>
            <w:proofErr w:type="gramStart"/>
            <w:r>
              <w:rPr>
                <w:rFonts w:ascii="文星仿宋" w:eastAsia="文星仿宋" w:hAnsi="仿宋_GB2312" w:cs="仿宋_GB2312" w:hint="eastAsia"/>
                <w:color w:val="000000"/>
                <w:kern w:val="0"/>
                <w:sz w:val="24"/>
              </w:rPr>
              <w:t>纬</w:t>
            </w:r>
            <w:proofErr w:type="gramEnd"/>
            <w:r>
              <w:rPr>
                <w:rFonts w:ascii="文星仿宋" w:eastAsia="文星仿宋" w:hAnsi="仿宋_GB2312" w:cs="仿宋_GB2312" w:hint="eastAsia"/>
                <w:color w:val="000000"/>
                <w:kern w:val="0"/>
                <w:sz w:val="24"/>
              </w:rPr>
              <w:t>九路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北：经七路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0.16</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99"/>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HY-83</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新世界阳光花园西区等区域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东：德新路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南：新世界阳光花园小区西区南侧边界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试金集团小区南侧边界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欣欣花园南侧边界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济南金凯综合商城西侧边界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二机床集团公司职工宿舍南侧边界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建</w:t>
            </w:r>
            <w:proofErr w:type="gramStart"/>
            <w:r>
              <w:rPr>
                <w:rFonts w:ascii="文星仿宋" w:eastAsia="文星仿宋" w:hAnsi="仿宋_GB2312" w:cs="仿宋_GB2312" w:hint="eastAsia"/>
                <w:color w:val="000000"/>
                <w:kern w:val="0"/>
                <w:sz w:val="24"/>
              </w:rPr>
              <w:t>邦</w:t>
            </w:r>
            <w:proofErr w:type="gramEnd"/>
            <w:r>
              <w:rPr>
                <w:rFonts w:ascii="文星仿宋" w:eastAsia="文星仿宋" w:hAnsi="仿宋_GB2312" w:cs="仿宋_GB2312" w:hint="eastAsia"/>
                <w:color w:val="000000"/>
                <w:kern w:val="0"/>
                <w:sz w:val="24"/>
              </w:rPr>
              <w:t>大厦北侧边界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西：北小辛庄西街</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北：经六路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0.15</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54"/>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HY-84</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山东第二医科大学附属济南市第五人等区域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东：营市东街</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南：经十路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西：营市街</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北：经六路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0.17</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1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HY-85</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济南市儿童医院等区域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东：济南市儿童医院东侧、南侧边界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南辛庄北街宿舍东侧边界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南：南辛庄街</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西：南辛庄西路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北：经十路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0.14</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lastRenderedPageBreak/>
              <w:t>HY-86</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山东技术学院等区域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东：德兴东街</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南：建宁路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南辛庄东路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山东电科院家属院南侧边界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南辛花园东侧边界</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欣园小区</w:t>
            </w:r>
            <w:proofErr w:type="gramEnd"/>
            <w:r>
              <w:rPr>
                <w:rFonts w:ascii="文星仿宋" w:eastAsia="文星仿宋" w:hAnsi="仿宋_GB2312" w:cs="仿宋_GB2312" w:hint="eastAsia"/>
                <w:color w:val="000000"/>
                <w:kern w:val="0"/>
                <w:sz w:val="24"/>
              </w:rPr>
              <w:t>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建宁路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西：南辛庄西路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南辛庄街</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泉景同润</w:t>
            </w:r>
            <w:proofErr w:type="gramEnd"/>
            <w:r>
              <w:rPr>
                <w:rFonts w:ascii="文星仿宋" w:eastAsia="文星仿宋" w:hAnsi="仿宋_GB2312" w:cs="仿宋_GB2312" w:hint="eastAsia"/>
                <w:color w:val="000000"/>
                <w:kern w:val="0"/>
                <w:sz w:val="24"/>
              </w:rPr>
              <w:t>商务大厦西侧、南侧、东侧边界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南辛庄街</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北：经十路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0.79</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49"/>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HY-87</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proofErr w:type="gramStart"/>
            <w:r>
              <w:rPr>
                <w:rFonts w:ascii="文星仿宋" w:eastAsia="文星仿宋" w:hAnsi="仿宋_GB2312" w:cs="仿宋_GB2312" w:hint="eastAsia"/>
                <w:color w:val="000000"/>
                <w:kern w:val="0"/>
                <w:sz w:val="24"/>
              </w:rPr>
              <w:t>和谐佳苑</w:t>
            </w:r>
            <w:proofErr w:type="gramEnd"/>
            <w:r>
              <w:rPr>
                <w:rFonts w:ascii="文星仿宋" w:eastAsia="文星仿宋" w:hAnsi="仿宋_GB2312" w:cs="仿宋_GB2312" w:hint="eastAsia"/>
                <w:color w:val="000000"/>
                <w:kern w:val="0"/>
                <w:sz w:val="24"/>
              </w:rPr>
              <w:t>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东：阳光新路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南：建宁路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西：德兴东街</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北：经十路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0.10</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84"/>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HY-88</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保利天禧等区域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东：槐荫区行政区边界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南：建宁路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西：阳光新路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北：保利·天禧北侧边界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五里牌坊社区西侧边界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经十路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0.24</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99"/>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HY-89</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阳光</w:t>
            </w:r>
            <w:r>
              <w:rPr>
                <w:rFonts w:ascii="文星仿宋" w:eastAsia="文星仿宋" w:hAnsi="仿宋_GB2312" w:cs="仿宋_GB2312" w:hint="eastAsia"/>
                <w:color w:val="000000"/>
                <w:kern w:val="0"/>
                <w:sz w:val="24"/>
              </w:rPr>
              <w:t>100</w:t>
            </w:r>
            <w:r>
              <w:rPr>
                <w:rFonts w:ascii="文星仿宋" w:eastAsia="文星仿宋" w:hAnsi="仿宋_GB2312" w:cs="仿宋_GB2312" w:hint="eastAsia"/>
                <w:color w:val="000000"/>
                <w:kern w:val="0"/>
                <w:sz w:val="24"/>
              </w:rPr>
              <w:t>小区</w:t>
            </w:r>
            <w:r>
              <w:rPr>
                <w:rFonts w:ascii="文星仿宋" w:eastAsia="文星仿宋" w:hAnsi="仿宋_GB2312" w:cs="仿宋_GB2312" w:hint="eastAsia"/>
                <w:color w:val="000000"/>
                <w:kern w:val="0"/>
                <w:sz w:val="24"/>
              </w:rPr>
              <w:t>B</w:t>
            </w:r>
            <w:r>
              <w:rPr>
                <w:rFonts w:ascii="文星仿宋" w:eastAsia="文星仿宋" w:hAnsi="仿宋_GB2312" w:cs="仿宋_GB2312" w:hint="eastAsia"/>
                <w:color w:val="000000"/>
                <w:kern w:val="0"/>
                <w:sz w:val="24"/>
              </w:rPr>
              <w:t>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东：阳光新路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南：阳光</w:t>
            </w:r>
            <w:r>
              <w:rPr>
                <w:rFonts w:ascii="文星仿宋" w:eastAsia="文星仿宋" w:hAnsi="仿宋_GB2312" w:cs="仿宋_GB2312" w:hint="eastAsia"/>
                <w:color w:val="000000"/>
                <w:kern w:val="0"/>
                <w:sz w:val="24"/>
              </w:rPr>
              <w:t>100</w:t>
            </w:r>
            <w:r>
              <w:rPr>
                <w:rFonts w:ascii="文星仿宋" w:eastAsia="文星仿宋" w:hAnsi="仿宋_GB2312" w:cs="仿宋_GB2312" w:hint="eastAsia"/>
                <w:color w:val="000000"/>
                <w:kern w:val="0"/>
                <w:sz w:val="24"/>
              </w:rPr>
              <w:t>国际新城</w:t>
            </w:r>
            <w:r>
              <w:rPr>
                <w:rFonts w:ascii="文星仿宋" w:eastAsia="文星仿宋" w:hAnsi="仿宋_GB2312" w:cs="仿宋_GB2312" w:hint="eastAsia"/>
                <w:color w:val="000000"/>
                <w:kern w:val="0"/>
                <w:sz w:val="24"/>
              </w:rPr>
              <w:t>A</w:t>
            </w:r>
            <w:r>
              <w:rPr>
                <w:rFonts w:ascii="文星仿宋" w:eastAsia="文星仿宋" w:hAnsi="仿宋_GB2312" w:cs="仿宋_GB2312" w:hint="eastAsia"/>
                <w:color w:val="000000"/>
                <w:kern w:val="0"/>
                <w:sz w:val="24"/>
              </w:rPr>
              <w:t>区南侧边界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兴</w:t>
            </w:r>
            <w:proofErr w:type="gramStart"/>
            <w:r>
              <w:rPr>
                <w:rFonts w:ascii="文星仿宋" w:eastAsia="文星仿宋" w:hAnsi="仿宋_GB2312" w:cs="仿宋_GB2312" w:hint="eastAsia"/>
                <w:color w:val="000000"/>
                <w:kern w:val="0"/>
                <w:sz w:val="24"/>
              </w:rPr>
              <w:t>济河沿岸</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西：德兴东街</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北：建宁路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0.20</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95"/>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lastRenderedPageBreak/>
              <w:t>HY-90</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阳光金穗花园</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远洋万和公馆（建设中）等区域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东：德兴东街</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w:t>
            </w:r>
            <w:proofErr w:type="gramStart"/>
            <w:r>
              <w:rPr>
                <w:rFonts w:ascii="文星仿宋" w:eastAsia="文星仿宋" w:hAnsi="仿宋_GB2312" w:cs="仿宋_GB2312" w:hint="eastAsia"/>
                <w:color w:val="000000"/>
                <w:kern w:val="0"/>
                <w:sz w:val="24"/>
              </w:rPr>
              <w:t>丁苑小区</w:t>
            </w:r>
            <w:proofErr w:type="gramEnd"/>
            <w:r>
              <w:rPr>
                <w:rFonts w:ascii="文星仿宋" w:eastAsia="文星仿宋" w:hAnsi="仿宋_GB2312" w:cs="仿宋_GB2312" w:hint="eastAsia"/>
                <w:color w:val="000000"/>
                <w:kern w:val="0"/>
                <w:sz w:val="24"/>
              </w:rPr>
              <w:t>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阳光金穗花园南侧边界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丁字山路单位宿舍南侧边界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兴和苑南侧边界</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万和公馆南侧边界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西：万和公馆西侧边界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北：建宁路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0.19</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66"/>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HY-91</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阳光</w:t>
            </w:r>
            <w:r>
              <w:rPr>
                <w:rFonts w:ascii="文星仿宋" w:eastAsia="文星仿宋" w:hAnsi="仿宋_GB2312" w:cs="仿宋_GB2312" w:hint="eastAsia"/>
                <w:color w:val="000000"/>
                <w:kern w:val="0"/>
                <w:sz w:val="24"/>
              </w:rPr>
              <w:t>100</w:t>
            </w:r>
            <w:r>
              <w:rPr>
                <w:rFonts w:ascii="文星仿宋" w:eastAsia="文星仿宋" w:hAnsi="仿宋_GB2312" w:cs="仿宋_GB2312" w:hint="eastAsia"/>
                <w:color w:val="000000"/>
                <w:kern w:val="0"/>
                <w:sz w:val="24"/>
              </w:rPr>
              <w:t>小区</w:t>
            </w:r>
            <w:r>
              <w:rPr>
                <w:rFonts w:ascii="文星仿宋" w:eastAsia="文星仿宋" w:hAnsi="仿宋_GB2312" w:cs="仿宋_GB2312" w:hint="eastAsia"/>
                <w:color w:val="000000"/>
                <w:kern w:val="0"/>
                <w:sz w:val="24"/>
              </w:rPr>
              <w:t>G</w:t>
            </w:r>
            <w:r>
              <w:rPr>
                <w:rFonts w:ascii="文星仿宋" w:eastAsia="文星仿宋" w:hAnsi="仿宋_GB2312" w:cs="仿宋_GB2312" w:hint="eastAsia"/>
                <w:color w:val="000000"/>
                <w:kern w:val="0"/>
                <w:sz w:val="24"/>
              </w:rPr>
              <w:t>区等区域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东：兴</w:t>
            </w:r>
            <w:proofErr w:type="gramStart"/>
            <w:r>
              <w:rPr>
                <w:rFonts w:ascii="文星仿宋" w:eastAsia="文星仿宋" w:hAnsi="仿宋_GB2312" w:cs="仿宋_GB2312" w:hint="eastAsia"/>
                <w:color w:val="000000"/>
                <w:kern w:val="0"/>
                <w:sz w:val="24"/>
              </w:rPr>
              <w:t>济河沿岸</w:t>
            </w:r>
            <w:proofErr w:type="gramEnd"/>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南：刘长山路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槐荫区行政区边界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西：槐荫区行政区边界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北：济南市公安局槐荫区分局执法办案中心北侧边界近邻道路</w:t>
            </w:r>
            <w:r>
              <w:rPr>
                <w:rFonts w:ascii="文星仿宋" w:eastAsia="文星仿宋" w:hAnsi="仿宋_GB2312" w:cs="仿宋_GB2312" w:hint="eastAsia"/>
                <w:color w:val="000000"/>
                <w:kern w:val="0"/>
                <w:sz w:val="24"/>
              </w:rPr>
              <w:t>-</w:t>
            </w:r>
            <w:r>
              <w:rPr>
                <w:rFonts w:ascii="文星仿宋" w:eastAsia="文星仿宋" w:hAnsi="仿宋_GB2312" w:cs="仿宋_GB2312" w:hint="eastAsia"/>
                <w:color w:val="000000"/>
                <w:kern w:val="0"/>
                <w:sz w:val="24"/>
              </w:rPr>
              <w:t>德兴东街</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0.51</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9"/>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HY-92</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泉景天</w:t>
            </w:r>
            <w:proofErr w:type="gramStart"/>
            <w:r>
              <w:rPr>
                <w:rFonts w:ascii="文星仿宋" w:eastAsia="文星仿宋" w:hAnsi="仿宋_GB2312" w:cs="仿宋_GB2312" w:hint="eastAsia"/>
                <w:color w:val="000000"/>
                <w:kern w:val="0"/>
                <w:sz w:val="24"/>
              </w:rPr>
              <w:t>沅</w:t>
            </w:r>
            <w:proofErr w:type="gramEnd"/>
            <w:r>
              <w:rPr>
                <w:rFonts w:ascii="文星仿宋" w:eastAsia="文星仿宋" w:hAnsi="仿宋_GB2312" w:cs="仿宋_GB2312" w:hint="eastAsia"/>
                <w:color w:val="000000"/>
                <w:kern w:val="0"/>
                <w:sz w:val="24"/>
              </w:rPr>
              <w:t>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东：槐荫区行政区边界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南：兴</w:t>
            </w:r>
            <w:proofErr w:type="gramStart"/>
            <w:r>
              <w:rPr>
                <w:rFonts w:ascii="文星仿宋" w:eastAsia="文星仿宋" w:hAnsi="仿宋_GB2312" w:cs="仿宋_GB2312" w:hint="eastAsia"/>
                <w:color w:val="000000"/>
                <w:kern w:val="0"/>
                <w:sz w:val="24"/>
              </w:rPr>
              <w:t>淼</w:t>
            </w:r>
            <w:proofErr w:type="gramEnd"/>
            <w:r>
              <w:rPr>
                <w:rFonts w:ascii="文星仿宋" w:eastAsia="文星仿宋" w:hAnsi="仿宋_GB2312" w:cs="仿宋_GB2312" w:hint="eastAsia"/>
                <w:color w:val="000000"/>
                <w:kern w:val="0"/>
                <w:sz w:val="24"/>
              </w:rPr>
              <w:t>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西：兴</w:t>
            </w:r>
            <w:proofErr w:type="gramStart"/>
            <w:r>
              <w:rPr>
                <w:rFonts w:ascii="文星仿宋" w:eastAsia="文星仿宋" w:hAnsi="仿宋_GB2312" w:cs="仿宋_GB2312" w:hint="eastAsia"/>
                <w:color w:val="000000"/>
                <w:kern w:val="0"/>
                <w:sz w:val="24"/>
              </w:rPr>
              <w:t>淼</w:t>
            </w:r>
            <w:proofErr w:type="gramEnd"/>
            <w:r>
              <w:rPr>
                <w:rFonts w:ascii="文星仿宋" w:eastAsia="文星仿宋" w:hAnsi="仿宋_GB2312" w:cs="仿宋_GB2312" w:hint="eastAsia"/>
                <w:color w:val="000000"/>
                <w:kern w:val="0"/>
                <w:sz w:val="24"/>
              </w:rPr>
              <w:t>路</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洲阳幼儿园</w:t>
            </w:r>
            <w:proofErr w:type="gramEnd"/>
            <w:r>
              <w:rPr>
                <w:rFonts w:ascii="文星仿宋" w:eastAsia="文星仿宋" w:hAnsi="仿宋_GB2312" w:cs="仿宋_GB2312" w:hint="eastAsia"/>
                <w:color w:val="000000"/>
                <w:kern w:val="0"/>
                <w:sz w:val="24"/>
              </w:rPr>
              <w:t>东侧边界近邻道路</w:t>
            </w:r>
            <w:r>
              <w:rPr>
                <w:rFonts w:ascii="文星仿宋" w:eastAsia="文星仿宋" w:hAnsi="仿宋_GB2312" w:cs="仿宋_GB2312" w:hint="eastAsia"/>
                <w:color w:val="000000"/>
                <w:kern w:val="0"/>
                <w:sz w:val="24"/>
              </w:rPr>
              <w:t>-</w:t>
            </w:r>
            <w:proofErr w:type="gramStart"/>
            <w:r>
              <w:rPr>
                <w:rFonts w:ascii="文星仿宋" w:eastAsia="文星仿宋" w:hAnsi="仿宋_GB2312" w:cs="仿宋_GB2312" w:hint="eastAsia"/>
                <w:color w:val="000000"/>
                <w:kern w:val="0"/>
                <w:sz w:val="24"/>
              </w:rPr>
              <w:t>洲阳幼儿园</w:t>
            </w:r>
            <w:proofErr w:type="gramEnd"/>
            <w:r>
              <w:rPr>
                <w:rFonts w:ascii="文星仿宋" w:eastAsia="文星仿宋" w:hAnsi="仿宋_GB2312" w:cs="仿宋_GB2312" w:hint="eastAsia"/>
                <w:color w:val="000000"/>
                <w:kern w:val="0"/>
                <w:sz w:val="24"/>
              </w:rPr>
              <w:t>南侧、西侧边界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北：刘长山路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0.18</w:t>
            </w:r>
          </w:p>
        </w:tc>
      </w:tr>
      <w:tr w:rsidR="000B4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HY-93</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济南市公安局宿舍等区域</w:t>
            </w:r>
          </w:p>
        </w:tc>
        <w:tc>
          <w:tcPr>
            <w:tcW w:w="3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47AA" w:rsidRDefault="00385068">
            <w:pPr>
              <w:widowControl/>
              <w:spacing w:line="360" w:lineRule="exact"/>
              <w:textAlignment w:val="top"/>
              <w:rPr>
                <w:rFonts w:ascii="文星仿宋" w:eastAsia="文星仿宋" w:hAnsi="仿宋_GB2312" w:cs="仿宋_GB2312"/>
                <w:color w:val="000000"/>
                <w:kern w:val="0"/>
                <w:sz w:val="24"/>
              </w:rPr>
            </w:pPr>
            <w:r>
              <w:rPr>
                <w:rFonts w:ascii="文星仿宋" w:eastAsia="文星仿宋" w:hAnsi="仿宋_GB2312" w:cs="仿宋_GB2312" w:hint="eastAsia"/>
                <w:color w:val="000000"/>
                <w:kern w:val="0"/>
                <w:sz w:val="24"/>
              </w:rPr>
              <w:t>东：兴</w:t>
            </w:r>
            <w:proofErr w:type="gramStart"/>
            <w:r>
              <w:rPr>
                <w:rFonts w:ascii="文星仿宋" w:eastAsia="文星仿宋" w:hAnsi="仿宋_GB2312" w:cs="仿宋_GB2312" w:hint="eastAsia"/>
                <w:color w:val="000000"/>
                <w:kern w:val="0"/>
                <w:sz w:val="24"/>
              </w:rPr>
              <w:t>淼</w:t>
            </w:r>
            <w:proofErr w:type="gramEnd"/>
            <w:r>
              <w:rPr>
                <w:rFonts w:ascii="文星仿宋" w:eastAsia="文星仿宋" w:hAnsi="仿宋_GB2312" w:cs="仿宋_GB2312" w:hint="eastAsia"/>
                <w:color w:val="000000"/>
                <w:kern w:val="0"/>
                <w:sz w:val="24"/>
              </w:rPr>
              <w:t>路</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南：槐荫区行政区边界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西：槐荫区行政区边界</w:t>
            </w:r>
            <w:r>
              <w:rPr>
                <w:rFonts w:ascii="文星仿宋" w:eastAsia="文星仿宋" w:hAnsi="仿宋_GB2312" w:cs="仿宋_GB2312" w:hint="eastAsia"/>
                <w:color w:val="000000"/>
                <w:kern w:val="0"/>
                <w:sz w:val="24"/>
              </w:rPr>
              <w:br/>
            </w:r>
            <w:r>
              <w:rPr>
                <w:rFonts w:ascii="文星仿宋" w:eastAsia="文星仿宋" w:hAnsi="仿宋_GB2312" w:cs="仿宋_GB2312" w:hint="eastAsia"/>
                <w:color w:val="000000"/>
                <w:kern w:val="0"/>
                <w:sz w:val="24"/>
              </w:rPr>
              <w:t>北：卧龙路</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47AA" w:rsidRDefault="00385068">
            <w:pPr>
              <w:widowControl/>
              <w:spacing w:line="360" w:lineRule="exact"/>
              <w:jc w:val="center"/>
              <w:textAlignment w:val="top"/>
              <w:rPr>
                <w:rFonts w:ascii="文星仿宋" w:eastAsia="文星仿宋" w:hAnsi="仿宋_GB2312" w:cs="仿宋_GB2312"/>
                <w:color w:val="000000"/>
                <w:kern w:val="0"/>
                <w:sz w:val="24"/>
              </w:rPr>
            </w:pPr>
            <w:r>
              <w:rPr>
                <w:rFonts w:ascii="文星仿宋" w:eastAsia="文星仿宋" w:hAnsi="仿宋_GB2312" w:cs="仿宋_GB2312"/>
                <w:color w:val="000000"/>
                <w:kern w:val="0"/>
                <w:sz w:val="24"/>
              </w:rPr>
              <w:t>0.15</w:t>
            </w:r>
          </w:p>
        </w:tc>
      </w:tr>
    </w:tbl>
    <w:p w:rsidR="000B47AA" w:rsidRDefault="000B47AA">
      <w:pPr>
        <w:widowControl/>
        <w:spacing w:line="360" w:lineRule="exact"/>
        <w:textAlignment w:val="top"/>
        <w:rPr>
          <w:rFonts w:ascii="文星仿宋" w:eastAsia="文星仿宋" w:hAnsi="仿宋_GB2312" w:cs="仿宋_GB2312"/>
          <w:color w:val="000000"/>
          <w:kern w:val="0"/>
          <w:sz w:val="24"/>
        </w:rPr>
        <w:sectPr w:rsidR="000B47AA">
          <w:pgSz w:w="16838" w:h="11906" w:orient="landscape"/>
          <w:pgMar w:top="1800" w:right="1440" w:bottom="1800" w:left="1440" w:header="851" w:footer="992" w:gutter="0"/>
          <w:cols w:space="720"/>
          <w:docGrid w:type="lines" w:linePitch="312"/>
        </w:sectPr>
      </w:pPr>
    </w:p>
    <w:p w:rsidR="000B47AA" w:rsidRDefault="000B47AA">
      <w:pPr>
        <w:pStyle w:val="20"/>
        <w:ind w:firstLineChars="0" w:firstLine="0"/>
      </w:pPr>
    </w:p>
    <w:p w:rsidR="000B47AA" w:rsidRDefault="000B47AA">
      <w:pPr>
        <w:pStyle w:val="20"/>
        <w:ind w:firstLineChars="0" w:firstLine="0"/>
      </w:pPr>
    </w:p>
    <w:p w:rsidR="000B47AA" w:rsidRDefault="000B47AA">
      <w:pPr>
        <w:pStyle w:val="20"/>
        <w:ind w:firstLineChars="0" w:firstLine="0"/>
      </w:pPr>
    </w:p>
    <w:p w:rsidR="000B47AA" w:rsidRDefault="000B47AA">
      <w:pPr>
        <w:pStyle w:val="20"/>
        <w:ind w:firstLineChars="0" w:firstLine="0"/>
      </w:pPr>
    </w:p>
    <w:p w:rsidR="000B47AA" w:rsidRDefault="000B47AA">
      <w:pPr>
        <w:pStyle w:val="20"/>
        <w:ind w:firstLineChars="0" w:firstLine="0"/>
      </w:pPr>
    </w:p>
    <w:p w:rsidR="000B47AA" w:rsidRDefault="000B47AA">
      <w:pPr>
        <w:pStyle w:val="20"/>
        <w:ind w:firstLineChars="0" w:firstLine="0"/>
      </w:pPr>
    </w:p>
    <w:p w:rsidR="000B47AA" w:rsidRDefault="000B47AA">
      <w:pPr>
        <w:pStyle w:val="20"/>
        <w:ind w:firstLineChars="0" w:firstLine="0"/>
      </w:pPr>
    </w:p>
    <w:p w:rsidR="000B47AA" w:rsidRDefault="000B47AA">
      <w:pPr>
        <w:pStyle w:val="20"/>
        <w:ind w:firstLineChars="0" w:firstLine="0"/>
      </w:pPr>
    </w:p>
    <w:p w:rsidR="000B47AA" w:rsidRDefault="000B47AA">
      <w:pPr>
        <w:pStyle w:val="20"/>
        <w:ind w:firstLineChars="0" w:firstLine="0"/>
      </w:pPr>
    </w:p>
    <w:p w:rsidR="000B47AA" w:rsidRDefault="000B47AA">
      <w:pPr>
        <w:pStyle w:val="20"/>
        <w:ind w:firstLineChars="0" w:firstLine="0"/>
      </w:pPr>
    </w:p>
    <w:p w:rsidR="000B47AA" w:rsidRDefault="000B47AA">
      <w:pPr>
        <w:pStyle w:val="20"/>
        <w:ind w:firstLineChars="0" w:firstLine="0"/>
      </w:pPr>
    </w:p>
    <w:p w:rsidR="000B47AA" w:rsidRDefault="000B47AA">
      <w:pPr>
        <w:pStyle w:val="20"/>
        <w:ind w:firstLineChars="0" w:firstLine="0"/>
      </w:pPr>
    </w:p>
    <w:p w:rsidR="000B47AA" w:rsidRDefault="000B47AA">
      <w:pPr>
        <w:pStyle w:val="20"/>
        <w:spacing w:line="720" w:lineRule="exact"/>
        <w:ind w:firstLineChars="0" w:firstLine="0"/>
      </w:pPr>
    </w:p>
    <w:p w:rsidR="000B47AA" w:rsidRDefault="000B47AA">
      <w:pPr>
        <w:pStyle w:val="20"/>
        <w:spacing w:line="720" w:lineRule="exact"/>
        <w:ind w:firstLineChars="0" w:firstLine="0"/>
      </w:pPr>
    </w:p>
    <w:p w:rsidR="000B47AA" w:rsidRDefault="000B47AA">
      <w:pPr>
        <w:pStyle w:val="20"/>
        <w:spacing w:line="720" w:lineRule="exact"/>
        <w:ind w:firstLineChars="0" w:firstLine="0"/>
      </w:pPr>
    </w:p>
    <w:p w:rsidR="000B47AA" w:rsidRDefault="000B47AA">
      <w:pPr>
        <w:pStyle w:val="20"/>
        <w:spacing w:line="720" w:lineRule="exact"/>
        <w:ind w:firstLineChars="0" w:firstLine="0"/>
      </w:pPr>
    </w:p>
    <w:p w:rsidR="000B47AA" w:rsidRDefault="000B47AA">
      <w:pPr>
        <w:pStyle w:val="20"/>
        <w:spacing w:line="720" w:lineRule="exact"/>
        <w:ind w:firstLineChars="0" w:firstLine="0"/>
      </w:pPr>
    </w:p>
    <w:p w:rsidR="000B47AA" w:rsidRDefault="000B47AA">
      <w:pPr>
        <w:pStyle w:val="20"/>
        <w:ind w:firstLineChars="0" w:firstLine="0"/>
      </w:pPr>
    </w:p>
    <w:p w:rsidR="000B47AA" w:rsidRDefault="000B47AA">
      <w:pPr>
        <w:pStyle w:val="20"/>
        <w:ind w:firstLineChars="0" w:firstLine="0"/>
      </w:pPr>
    </w:p>
    <w:p w:rsidR="000B47AA" w:rsidRDefault="000B47AA">
      <w:pPr>
        <w:pStyle w:val="20"/>
        <w:ind w:firstLineChars="0" w:firstLine="0"/>
      </w:pPr>
    </w:p>
    <w:p w:rsidR="000B47AA" w:rsidRDefault="00385068">
      <w:pPr>
        <w:pStyle w:val="20"/>
        <w:ind w:firstLineChars="0" w:firstLine="0"/>
        <w:rPr>
          <w:sz w:val="28"/>
          <w:szCs w:val="28"/>
        </w:rPr>
      </w:pPr>
      <w:r>
        <w:rPr>
          <w:rFonts w:hint="eastAsia"/>
          <w:noProof/>
          <w:sz w:val="28"/>
          <w:szCs w:val="28"/>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48260</wp:posOffset>
                </wp:positionV>
                <wp:extent cx="5715000" cy="0"/>
                <wp:effectExtent l="0" t="7620" r="0" b="8255"/>
                <wp:wrapNone/>
                <wp:docPr id="6" name="直线 4"/>
                <wp:cNvGraphicFramePr/>
                <a:graphic xmlns:a="http://schemas.openxmlformats.org/drawingml/2006/main">
                  <a:graphicData uri="http://schemas.microsoft.com/office/word/2010/wordprocessingShape">
                    <wps:wsp>
                      <wps:cNvCnPr/>
                      <wps:spPr>
                        <a:xfrm>
                          <a:off x="0" y="0"/>
                          <a:ext cx="5715000" cy="0"/>
                        </a:xfrm>
                        <a:prstGeom prst="line">
                          <a:avLst/>
                        </a:prstGeom>
                        <a:ln w="1587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直线 4" o:spid="_x0000_s1026" o:spt="20" style="position:absolute;left:0pt;margin-left:0pt;margin-top:3.8pt;height:0pt;width:450pt;z-index:251661312;mso-width-relative:page;mso-height-relative:page;" filled="f" stroked="t" coordsize="21600,21600" o:gfxdata="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ZALVbTAAAABAEAAA8AAAAA&#10;AAAAAQAgAAAAIgAAAGRycy9kb3ducmV2LnhtbFBLAQIUABQAAAAIAIdO4kAVMBXb4AEAANADAAAO&#10;AAAAAAAAAAEAIAAAACIBAABkcnMvZTJvRG9jLnhtbFBLBQYAAAAABgAGAFkBAAB0BQAAAAA=&#10;">
                <v:fill on="f" focussize="0,0"/>
                <v:stroke weight="1.25pt" color="#000000" joinstyle="round"/>
                <v:imagedata o:title=""/>
                <o:lock v:ext="edit" aspectratio="f"/>
              </v:line>
            </w:pict>
          </mc:Fallback>
        </mc:AlternateContent>
      </w:r>
      <w:r>
        <w:rPr>
          <w:rFonts w:hint="eastAsia"/>
          <w:noProof/>
          <w:sz w:val="28"/>
          <w:szCs w:val="28"/>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452120</wp:posOffset>
                </wp:positionV>
                <wp:extent cx="5715000" cy="0"/>
                <wp:effectExtent l="0" t="7620" r="0" b="8255"/>
                <wp:wrapNone/>
                <wp:docPr id="7" name="直线 5"/>
                <wp:cNvGraphicFramePr/>
                <a:graphic xmlns:a="http://schemas.openxmlformats.org/drawingml/2006/main">
                  <a:graphicData uri="http://schemas.microsoft.com/office/word/2010/wordprocessingShape">
                    <wps:wsp>
                      <wps:cNvCnPr/>
                      <wps:spPr>
                        <a:xfrm>
                          <a:off x="0" y="0"/>
                          <a:ext cx="5715000" cy="0"/>
                        </a:xfrm>
                        <a:prstGeom prst="line">
                          <a:avLst/>
                        </a:prstGeom>
                        <a:ln w="1587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直线 5" o:spid="_x0000_s1026" o:spt="20" style="position:absolute;left:0pt;margin-left:0pt;margin-top:35.6pt;height:0pt;width:450pt;z-index:251662336;mso-width-relative:page;mso-height-relative:page;" filled="f" stroked="t" coordsize="21600,21600" o:gfxdata="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FqTws1AAAAAYBAAAPAAAA&#10;AAAAAAEAIAAAACIAAABkcnMvZG93bnJldi54bWxQSwECFAAUAAAACACHTuJAfGKRCuABAADQAwAA&#10;DgAAAAAAAAABACAAAAAjAQAAZHJzL2Uyb0RvYy54bWxQSwUGAAAAAAYABgBZAQAAdQUAAAAA&#10;">
                <v:fill on="f" focussize="0,0"/>
                <v:stroke weight="1.25pt" color="#000000" joinstyle="round"/>
                <v:imagedata o:title=""/>
                <o:lock v:ext="edit" aspectratio="f"/>
              </v:line>
            </w:pict>
          </mc:Fallback>
        </mc:AlternateContent>
      </w:r>
      <w:r>
        <w:rPr>
          <w:rFonts w:hint="eastAsia"/>
          <w:sz w:val="28"/>
          <w:szCs w:val="28"/>
        </w:rPr>
        <w:t>槐荫区人民政府办公室</w:t>
      </w:r>
      <w:r>
        <w:rPr>
          <w:rFonts w:hint="eastAsia"/>
          <w:sz w:val="28"/>
          <w:szCs w:val="28"/>
        </w:rPr>
        <w:t xml:space="preserve">                      2025</w:t>
      </w:r>
      <w:r>
        <w:rPr>
          <w:rFonts w:hint="eastAsia"/>
          <w:sz w:val="28"/>
          <w:szCs w:val="28"/>
        </w:rPr>
        <w:t>年</w:t>
      </w:r>
      <w:r>
        <w:rPr>
          <w:rFonts w:hint="eastAsia"/>
          <w:sz w:val="28"/>
          <w:szCs w:val="28"/>
        </w:rPr>
        <w:t>11</w:t>
      </w:r>
      <w:r>
        <w:rPr>
          <w:rFonts w:hint="eastAsia"/>
          <w:sz w:val="28"/>
          <w:szCs w:val="28"/>
        </w:rPr>
        <w:t>月</w:t>
      </w:r>
      <w:r>
        <w:rPr>
          <w:rFonts w:hint="eastAsia"/>
          <w:sz w:val="28"/>
          <w:szCs w:val="28"/>
        </w:rPr>
        <w:t>24</w:t>
      </w:r>
      <w:r>
        <w:rPr>
          <w:rFonts w:hint="eastAsia"/>
          <w:sz w:val="28"/>
          <w:szCs w:val="28"/>
        </w:rPr>
        <w:t>日印发</w:t>
      </w:r>
    </w:p>
    <w:sectPr w:rsidR="000B47AA">
      <w:footerReference w:type="default" r:id="rId13"/>
      <w:pgSz w:w="11906" w:h="16838"/>
      <w:pgMar w:top="1440" w:right="1440" w:bottom="1440" w:left="1440"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068" w:rsidRDefault="00385068">
      <w:r>
        <w:separator/>
      </w:r>
    </w:p>
  </w:endnote>
  <w:endnote w:type="continuationSeparator" w:id="0">
    <w:p w:rsidR="00385068" w:rsidRDefault="00385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文星仿宋">
    <w:panose1 w:val="02010604000101010101"/>
    <w:charset w:val="86"/>
    <w:family w:val="auto"/>
    <w:pitch w:val="variable"/>
    <w:sig w:usb0="00000003" w:usb1="080E0000" w:usb2="00000010" w:usb3="00000000" w:csb0="00040001" w:csb1="00000000"/>
  </w:font>
  <w:font w:name="等线">
    <w:panose1 w:val="02010600030101010101"/>
    <w:charset w:val="86"/>
    <w:family w:val="auto"/>
    <w:pitch w:val="default"/>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文星标宋">
    <w:panose1 w:val="02010604000101010101"/>
    <w:charset w:val="86"/>
    <w:family w:val="auto"/>
    <w:pitch w:val="variable"/>
    <w:sig w:usb0="00000003" w:usb1="080E0000" w:usb2="00000010" w:usb3="00000000" w:csb0="00040001" w:csb1="00000000"/>
  </w:font>
  <w:font w:name="方正小标宋简体">
    <w:panose1 w:val="03000509000000000000"/>
    <w:charset w:val="86"/>
    <w:family w:val="script"/>
    <w:pitch w:val="fixed"/>
    <w:sig w:usb0="00000001" w:usb1="080E0000" w:usb2="00000010" w:usb3="00000000" w:csb0="00040000" w:csb1="00000000"/>
  </w:font>
  <w:font w:name="文星黑体">
    <w:panose1 w:val="02010604000101010101"/>
    <w:charset w:val="86"/>
    <w:family w:val="auto"/>
    <w:pitch w:val="variable"/>
    <w:sig w:usb0="00000003" w:usb1="080E0000" w:usb2="00000010" w:usb3="00000000" w:csb0="00040001" w:csb1="00000000"/>
  </w:font>
  <w:font w:name="文星楷体">
    <w:panose1 w:val="02010604000101010101"/>
    <w:charset w:val="86"/>
    <w:family w:val="auto"/>
    <w:pitch w:val="variable"/>
    <w:sig w:usb0="00000003" w:usb1="080E0000" w:usb2="00000010"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7AA" w:rsidRDefault="00385068">
    <w:pPr>
      <w:pStyle w:val="a7"/>
    </w:pPr>
    <w:r>
      <w:rPr>
        <w:noProof/>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0B47AA" w:rsidRDefault="00385068">
                          <w:pPr>
                            <w:pStyle w:val="a7"/>
                            <w:rPr>
                              <w:rFonts w:ascii="宋体" w:hAnsi="宋体" w:cs="宋体"/>
                              <w:sz w:val="28"/>
                              <w:szCs w:val="28"/>
                            </w:rPr>
                          </w:pPr>
                          <w:r>
                            <w:rPr>
                              <w:rFonts w:ascii="宋体" w:hAnsi="宋体" w:cs="宋体" w:hint="eastAsia"/>
                              <w:sz w:val="28"/>
                              <w:szCs w:val="28"/>
                            </w:rPr>
                            <w:t>—</w:t>
                          </w: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720571">
                            <w:rPr>
                              <w:rFonts w:ascii="宋体" w:hAnsi="宋体" w:cs="宋体"/>
                              <w:noProof/>
                              <w:sz w:val="28"/>
                              <w:szCs w:val="28"/>
                            </w:rPr>
                            <w:t>1</w:t>
                          </w:r>
                          <w:r>
                            <w:rPr>
                              <w:rFonts w:ascii="宋体" w:hAnsi="宋体" w:cs="宋体" w:hint="eastAsia"/>
                              <w:sz w:val="28"/>
                              <w:szCs w:val="28"/>
                            </w:rPr>
                            <w:fldChar w:fldCharType="end"/>
                          </w:r>
                          <w:r>
                            <w:rPr>
                              <w:rFonts w:ascii="宋体" w:hAnsi="宋体" w:cs="宋体" w:hint="eastAsia"/>
                              <w:sz w:val="28"/>
                              <w:szCs w:val="28"/>
                            </w:rPr>
                            <w:t xml:space="preserve"> </w:t>
                          </w:r>
                          <w:r>
                            <w:rPr>
                              <w:rFonts w:ascii="宋体" w:hAnsi="宋体" w:cs="宋体"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92.8pt;margin-top:0;width:2in;height:2in;z-index:25166336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4wunRHQIAABUEAAAOAAAAAAAAAAAAAAAAAC4CAABkcnMvZTJvRG9jLnhtbFBLAQItABQABgAI&#10;AAAAIQBxqtG51wAAAAUBAAAPAAAAAAAAAAAAAAAAAHcEAABkcnMvZG93bnJldi54bWxQSwUGAAAA&#10;AAQABADzAAAAewUAAAAA&#10;" filled="f" stroked="f" strokeweight=".5pt">
              <v:textbox style="mso-fit-shape-to-text:t" inset="0,0,0,0">
                <w:txbxContent>
                  <w:p w:rsidR="000B47AA" w:rsidRDefault="00385068">
                    <w:pPr>
                      <w:pStyle w:val="a7"/>
                      <w:rPr>
                        <w:rFonts w:ascii="宋体" w:hAnsi="宋体" w:cs="宋体"/>
                        <w:sz w:val="28"/>
                        <w:szCs w:val="28"/>
                      </w:rPr>
                    </w:pPr>
                    <w:r>
                      <w:rPr>
                        <w:rFonts w:ascii="宋体" w:hAnsi="宋体" w:cs="宋体" w:hint="eastAsia"/>
                        <w:sz w:val="28"/>
                        <w:szCs w:val="28"/>
                      </w:rPr>
                      <w:t>—</w:t>
                    </w: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720571">
                      <w:rPr>
                        <w:rFonts w:ascii="宋体" w:hAnsi="宋体" w:cs="宋体"/>
                        <w:noProof/>
                        <w:sz w:val="28"/>
                        <w:szCs w:val="28"/>
                      </w:rPr>
                      <w:t>1</w:t>
                    </w:r>
                    <w:r>
                      <w:rPr>
                        <w:rFonts w:ascii="宋体" w:hAnsi="宋体" w:cs="宋体" w:hint="eastAsia"/>
                        <w:sz w:val="28"/>
                        <w:szCs w:val="28"/>
                      </w:rPr>
                      <w:fldChar w:fldCharType="end"/>
                    </w:r>
                    <w:r>
                      <w:rPr>
                        <w:rFonts w:ascii="宋体" w:hAnsi="宋体" w:cs="宋体" w:hint="eastAsia"/>
                        <w:sz w:val="28"/>
                        <w:szCs w:val="28"/>
                      </w:rPr>
                      <w:t xml:space="preserve"> </w:t>
                    </w:r>
                    <w:r>
                      <w:rPr>
                        <w:rFonts w:ascii="宋体" w:hAnsi="宋体" w:cs="宋体" w:hint="eastAsia"/>
                        <w:sz w:val="28"/>
                        <w:szCs w:val="28"/>
                      </w:rPr>
                      <w:t>—</w:t>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7AA" w:rsidRDefault="00385068">
    <w:pPr>
      <w:pStyle w:val="a7"/>
    </w:pPr>
    <w:r>
      <w:rPr>
        <w:noProof/>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B47AA" w:rsidRDefault="00385068">
                          <w:pPr>
                            <w:pStyle w:val="a7"/>
                            <w:rPr>
                              <w:rFonts w:ascii="宋体" w:hAnsi="宋体" w:cs="宋体"/>
                              <w:sz w:val="28"/>
                              <w:szCs w:val="28"/>
                            </w:rPr>
                          </w:pPr>
                          <w:r>
                            <w:rPr>
                              <w:rFonts w:ascii="宋体" w:hAnsi="宋体" w:cs="宋体" w:hint="eastAsia"/>
                              <w:sz w:val="28"/>
                              <w:szCs w:val="28"/>
                            </w:rPr>
                            <w:t>—</w:t>
                          </w: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720571">
                            <w:rPr>
                              <w:rFonts w:ascii="宋体" w:hAnsi="宋体" w:cs="宋体"/>
                              <w:noProof/>
                              <w:sz w:val="28"/>
                              <w:szCs w:val="28"/>
                            </w:rPr>
                            <w:t>6</w:t>
                          </w:r>
                          <w:r>
                            <w:rPr>
                              <w:rFonts w:ascii="宋体" w:hAnsi="宋体" w:cs="宋体" w:hint="eastAsia"/>
                              <w:sz w:val="28"/>
                              <w:szCs w:val="28"/>
                            </w:rPr>
                            <w:fldChar w:fldCharType="end"/>
                          </w:r>
                          <w:r>
                            <w:rPr>
                              <w:rFonts w:ascii="宋体" w:hAnsi="宋体" w:cs="宋体" w:hint="eastAsia"/>
                              <w:sz w:val="28"/>
                              <w:szCs w:val="28"/>
                            </w:rPr>
                            <w:t xml:space="preserve"> </w:t>
                          </w:r>
                          <w:r>
                            <w:rPr>
                              <w:rFonts w:ascii="宋体" w:hAnsi="宋体" w:cs="宋体" w:hint="eastAsia"/>
                              <w:sz w:val="28"/>
                              <w:szCs w:val="28"/>
                            </w:rPr>
                            <w:t>—</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margin-left:92.8pt;margin-top:0;width:2in;height:2in;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&#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IDnuoOuAQAARgMAAA4AAAAAAAAAAAAAAAAALgIAAGRycy9lMm9Eb2MueG1sUEsBAi0AFAAG&#10;AAgAAAAhAAxK8O7WAAAABQEAAA8AAAAAAAAAAAAAAAAACAQAAGRycy9kb3ducmV2LnhtbFBLBQYA&#10;AAAABAAEAPMAAAALBQAAAAA=&#10;" filled="f" stroked="f">
              <v:textbox style="mso-fit-shape-to-text:t" inset="0,0,0,0">
                <w:txbxContent>
                  <w:p w:rsidR="000B47AA" w:rsidRDefault="00385068">
                    <w:pPr>
                      <w:pStyle w:val="a7"/>
                      <w:rPr>
                        <w:rFonts w:ascii="宋体" w:hAnsi="宋体" w:cs="宋体"/>
                        <w:sz w:val="28"/>
                        <w:szCs w:val="28"/>
                      </w:rPr>
                    </w:pPr>
                    <w:r>
                      <w:rPr>
                        <w:rFonts w:ascii="宋体" w:hAnsi="宋体" w:cs="宋体" w:hint="eastAsia"/>
                        <w:sz w:val="28"/>
                        <w:szCs w:val="28"/>
                      </w:rPr>
                      <w:t>—</w:t>
                    </w: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720571">
                      <w:rPr>
                        <w:rFonts w:ascii="宋体" w:hAnsi="宋体" w:cs="宋体"/>
                        <w:noProof/>
                        <w:sz w:val="28"/>
                        <w:szCs w:val="28"/>
                      </w:rPr>
                      <w:t>6</w:t>
                    </w:r>
                    <w:r>
                      <w:rPr>
                        <w:rFonts w:ascii="宋体" w:hAnsi="宋体" w:cs="宋体" w:hint="eastAsia"/>
                        <w:sz w:val="28"/>
                        <w:szCs w:val="28"/>
                      </w:rPr>
                      <w:fldChar w:fldCharType="end"/>
                    </w:r>
                    <w:r>
                      <w:rPr>
                        <w:rFonts w:ascii="宋体" w:hAnsi="宋体" w:cs="宋体" w:hint="eastAsia"/>
                        <w:sz w:val="28"/>
                        <w:szCs w:val="28"/>
                      </w:rPr>
                      <w:t xml:space="preserve"> </w:t>
                    </w:r>
                    <w:r>
                      <w:rPr>
                        <w:rFonts w:ascii="宋体" w:hAnsi="宋体" w:cs="宋体" w:hint="eastAsia"/>
                        <w:sz w:val="28"/>
                        <w:szCs w:val="28"/>
                      </w:rPr>
                      <w:t>—</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7AA" w:rsidRDefault="000B47A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068" w:rsidRDefault="00385068">
      <w:r>
        <w:separator/>
      </w:r>
    </w:p>
  </w:footnote>
  <w:footnote w:type="continuationSeparator" w:id="0">
    <w:p w:rsidR="00385068" w:rsidRDefault="003850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6BAB8B"/>
    <w:multiLevelType w:val="singleLevel"/>
    <w:tmpl w:val="9D6BAB8B"/>
    <w:lvl w:ilvl="0">
      <w:start w:val="1"/>
      <w:numFmt w:val="decimal"/>
      <w:pStyle w:val="3"/>
      <w:lvlText w:val="%1."/>
      <w:lvlJc w:val="left"/>
      <w:pPr>
        <w:ind w:left="425" w:hanging="425"/>
      </w:pPr>
      <w:rPr>
        <w:rFonts w:hint="default"/>
      </w:rPr>
    </w:lvl>
  </w:abstractNum>
  <w:abstractNum w:abstractNumId="1">
    <w:nsid w:val="C4B2BCD4"/>
    <w:multiLevelType w:val="singleLevel"/>
    <w:tmpl w:val="C4B2BCD4"/>
    <w:lvl w:ilvl="0">
      <w:start w:val="1"/>
      <w:numFmt w:val="decimal"/>
      <w:pStyle w:val="a"/>
      <w:lvlText w:val="%1."/>
      <w:lvlJc w:val="left"/>
      <w:pPr>
        <w:ind w:left="425" w:hanging="425"/>
      </w:pPr>
      <w:rPr>
        <w:rFonts w:hint="default"/>
      </w:rPr>
    </w:lvl>
  </w:abstractNum>
  <w:abstractNum w:abstractNumId="2">
    <w:nsid w:val="6A5EF589"/>
    <w:multiLevelType w:val="singleLevel"/>
    <w:tmpl w:val="6A5EF589"/>
    <w:lvl w:ilvl="0">
      <w:start w:val="1"/>
      <w:numFmt w:val="decimal"/>
      <w:pStyle w:val="2"/>
      <w:lvlText w:val="%1."/>
      <w:lvlJc w:val="left"/>
      <w:pPr>
        <w:ind w:left="425" w:hanging="425"/>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JmNDZkZTgwYWRhOGFiNDU3MjQyZTkzMGU2MmVhNGYifQ=="/>
  </w:docVars>
  <w:rsids>
    <w:rsidRoot w:val="1F5D1627"/>
    <w:rsid w:val="000B47AA"/>
    <w:rsid w:val="00385068"/>
    <w:rsid w:val="00720571"/>
    <w:rsid w:val="00C911F8"/>
    <w:rsid w:val="023679FA"/>
    <w:rsid w:val="031B115D"/>
    <w:rsid w:val="040564E3"/>
    <w:rsid w:val="053F69CD"/>
    <w:rsid w:val="056A5544"/>
    <w:rsid w:val="05B94895"/>
    <w:rsid w:val="07D870B6"/>
    <w:rsid w:val="086409C8"/>
    <w:rsid w:val="0CD67C16"/>
    <w:rsid w:val="103B3826"/>
    <w:rsid w:val="142C4A1C"/>
    <w:rsid w:val="167053A8"/>
    <w:rsid w:val="19483E82"/>
    <w:rsid w:val="19A32302"/>
    <w:rsid w:val="19C2220A"/>
    <w:rsid w:val="1AD975B7"/>
    <w:rsid w:val="1B9527C2"/>
    <w:rsid w:val="1D775F15"/>
    <w:rsid w:val="1E271C88"/>
    <w:rsid w:val="1F5D1627"/>
    <w:rsid w:val="1F8D3BDE"/>
    <w:rsid w:val="201C6093"/>
    <w:rsid w:val="23B66BD2"/>
    <w:rsid w:val="24D9514F"/>
    <w:rsid w:val="25024A13"/>
    <w:rsid w:val="2508293D"/>
    <w:rsid w:val="256D5FF3"/>
    <w:rsid w:val="284C0802"/>
    <w:rsid w:val="285735F9"/>
    <w:rsid w:val="2A8D0068"/>
    <w:rsid w:val="33406BC7"/>
    <w:rsid w:val="389E2586"/>
    <w:rsid w:val="3B182536"/>
    <w:rsid w:val="3F477D70"/>
    <w:rsid w:val="45B90794"/>
    <w:rsid w:val="486D44D3"/>
    <w:rsid w:val="4A17450C"/>
    <w:rsid w:val="4ADE75E4"/>
    <w:rsid w:val="4B2D3E13"/>
    <w:rsid w:val="4B402F7A"/>
    <w:rsid w:val="4FFB2C5F"/>
    <w:rsid w:val="520C4428"/>
    <w:rsid w:val="537E0E81"/>
    <w:rsid w:val="54120980"/>
    <w:rsid w:val="549917D0"/>
    <w:rsid w:val="54B75204"/>
    <w:rsid w:val="56FE2C97"/>
    <w:rsid w:val="63A44BEB"/>
    <w:rsid w:val="63E07F23"/>
    <w:rsid w:val="651A7E70"/>
    <w:rsid w:val="66FE2ACB"/>
    <w:rsid w:val="68FD37D5"/>
    <w:rsid w:val="69B30F5C"/>
    <w:rsid w:val="69BD6509"/>
    <w:rsid w:val="715B14ED"/>
    <w:rsid w:val="72746B79"/>
    <w:rsid w:val="75061AC9"/>
    <w:rsid w:val="7689645A"/>
    <w:rsid w:val="78AD3C75"/>
    <w:rsid w:val="7A1303D5"/>
    <w:rsid w:val="7E321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annotation text" w:uiPriority="99" w:unhideWhenUsed="1" w:qFormat="1"/>
    <w:lsdException w:name="header" w:qFormat="1"/>
    <w:lsdException w:name="footer" w:qFormat="1"/>
    <w:lsdException w:name="caption" w:semiHidden="1" w:unhideWhenUsed="1" w:qFormat="1"/>
    <w:lsdException w:name="endnote text" w:qFormat="1"/>
    <w:lsdException w:name="Title" w:qFormat="1"/>
    <w:lsdException w:name="Default Paragraph Font" w:semiHidden="1" w:qFormat="1"/>
    <w:lsdException w:name="Body Text" w:uiPriority="99" w:qFormat="1"/>
    <w:lsdException w:name="Body Text Indent" w:qFormat="1"/>
    <w:lsdException w:name="Subtitle" w:qFormat="1"/>
    <w:lsdException w:name="Body Text First Indent 2"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20"/>
    <w:qFormat/>
    <w:pPr>
      <w:widowControl w:val="0"/>
      <w:jc w:val="both"/>
    </w:pPr>
    <w:rPr>
      <w:rFonts w:ascii="Calibri" w:hAnsi="Calibri"/>
      <w:kern w:val="2"/>
      <w:sz w:val="21"/>
      <w:szCs w:val="24"/>
    </w:rPr>
  </w:style>
  <w:style w:type="paragraph" w:styleId="21">
    <w:name w:val="heading 2"/>
    <w:basedOn w:val="a0"/>
    <w:next w:val="a0"/>
    <w:link w:val="2Char"/>
    <w:semiHidden/>
    <w:unhideWhenUsed/>
    <w:qFormat/>
    <w:pPr>
      <w:keepNext/>
      <w:keepLines/>
      <w:tabs>
        <w:tab w:val="left" w:leader="middleDot" w:pos="8305"/>
      </w:tabs>
      <w:outlineLvl w:val="1"/>
    </w:pPr>
    <w:rPr>
      <w:rFonts w:asciiTheme="majorHAnsi" w:eastAsia="楷体_GB2312" w:hAnsiTheme="majorHAnsi" w:cstheme="majorBidi"/>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First Indent 2"/>
    <w:basedOn w:val="a4"/>
    <w:uiPriority w:val="99"/>
    <w:unhideWhenUsed/>
    <w:qFormat/>
    <w:pPr>
      <w:ind w:firstLineChars="200" w:firstLine="420"/>
    </w:pPr>
    <w:rPr>
      <w:szCs w:val="32"/>
    </w:rPr>
  </w:style>
  <w:style w:type="paragraph" w:styleId="a4">
    <w:name w:val="Body Text Indent"/>
    <w:basedOn w:val="a0"/>
    <w:qFormat/>
    <w:pPr>
      <w:spacing w:line="640" w:lineRule="exact"/>
      <w:ind w:firstLine="585"/>
    </w:pPr>
    <w:rPr>
      <w:rFonts w:ascii="文星仿宋" w:eastAsia="文星仿宋" w:hAnsi="Times New Roman"/>
      <w:sz w:val="32"/>
      <w:szCs w:val="20"/>
    </w:rPr>
  </w:style>
  <w:style w:type="paragraph" w:styleId="a5">
    <w:name w:val="annotation text"/>
    <w:basedOn w:val="a0"/>
    <w:uiPriority w:val="99"/>
    <w:unhideWhenUsed/>
    <w:qFormat/>
    <w:pPr>
      <w:jc w:val="left"/>
    </w:pPr>
    <w:rPr>
      <w:rFonts w:ascii="等线" w:eastAsia="等线" w:hAnsi="等线"/>
    </w:rPr>
  </w:style>
  <w:style w:type="paragraph" w:styleId="a6">
    <w:name w:val="Body Text"/>
    <w:basedOn w:val="a0"/>
    <w:uiPriority w:val="99"/>
    <w:qFormat/>
    <w:pPr>
      <w:widowControl/>
      <w:spacing w:after="120"/>
      <w:jc w:val="left"/>
    </w:pPr>
    <w:rPr>
      <w:rFonts w:ascii="Times New Roman" w:hAnsi="Times New Roman"/>
      <w:kern w:val="0"/>
      <w:sz w:val="20"/>
    </w:rPr>
  </w:style>
  <w:style w:type="paragraph" w:styleId="a">
    <w:name w:val="endnote text"/>
    <w:basedOn w:val="a0"/>
    <w:qFormat/>
    <w:pPr>
      <w:numPr>
        <w:numId w:val="1"/>
      </w:numPr>
      <w:snapToGrid w:val="0"/>
      <w:jc w:val="left"/>
    </w:pPr>
    <w:rPr>
      <w:rFonts w:asciiTheme="minorHAnsi" w:hAnsiTheme="minorHAnsi"/>
      <w:szCs w:val="22"/>
    </w:rPr>
  </w:style>
  <w:style w:type="paragraph" w:styleId="a7">
    <w:name w:val="footer"/>
    <w:basedOn w:val="a0"/>
    <w:qFormat/>
    <w:pPr>
      <w:tabs>
        <w:tab w:val="center" w:pos="4153"/>
        <w:tab w:val="right" w:pos="8306"/>
      </w:tabs>
      <w:snapToGrid w:val="0"/>
      <w:jc w:val="left"/>
    </w:pPr>
    <w:rPr>
      <w:sz w:val="18"/>
    </w:rPr>
  </w:style>
  <w:style w:type="paragraph" w:styleId="a8">
    <w:name w:val="header"/>
    <w:basedOn w:val="a0"/>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
    <w:name w:val="toc 1"/>
    <w:basedOn w:val="a0"/>
    <w:next w:val="a0"/>
    <w:qFormat/>
    <w:pPr>
      <w:tabs>
        <w:tab w:val="right" w:leader="middleDot" w:pos="8306"/>
      </w:tabs>
      <w:ind w:firstLine="640"/>
    </w:pPr>
    <w:rPr>
      <w:rFonts w:ascii="黑体" w:eastAsia="黑体" w:hAnsi="黑体"/>
      <w:sz w:val="32"/>
    </w:rPr>
  </w:style>
  <w:style w:type="paragraph" w:styleId="22">
    <w:name w:val="toc 2"/>
    <w:basedOn w:val="a0"/>
    <w:next w:val="a0"/>
    <w:qFormat/>
    <w:pPr>
      <w:tabs>
        <w:tab w:val="right" w:leader="middleDot" w:pos="8306"/>
      </w:tabs>
      <w:ind w:leftChars="200" w:left="420"/>
    </w:pPr>
    <w:rPr>
      <w:rFonts w:asciiTheme="minorHAnsi" w:eastAsia="仿宋_GB2312" w:hAnsiTheme="minorHAnsi"/>
      <w:sz w:val="32"/>
    </w:rPr>
  </w:style>
  <w:style w:type="paragraph" w:customStyle="1" w:styleId="2">
    <w:name w:val="样式2"/>
    <w:basedOn w:val="a0"/>
    <w:qFormat/>
    <w:pPr>
      <w:numPr>
        <w:numId w:val="2"/>
      </w:numPr>
    </w:pPr>
    <w:rPr>
      <w:rFonts w:asciiTheme="minorHAnsi" w:hAnsiTheme="minorHAnsi"/>
      <w:szCs w:val="22"/>
    </w:rPr>
  </w:style>
  <w:style w:type="paragraph" w:customStyle="1" w:styleId="3">
    <w:name w:val="样式3"/>
    <w:basedOn w:val="a0"/>
    <w:qFormat/>
    <w:pPr>
      <w:numPr>
        <w:numId w:val="3"/>
      </w:numPr>
    </w:pPr>
    <w:rPr>
      <w:rFonts w:asciiTheme="minorHAnsi" w:hAnsiTheme="minorHAnsi"/>
    </w:rPr>
  </w:style>
  <w:style w:type="character" w:customStyle="1" w:styleId="2Char">
    <w:name w:val="标题 2 Char"/>
    <w:link w:val="21"/>
    <w:qFormat/>
    <w:rPr>
      <w:rFonts w:asciiTheme="majorHAnsi" w:eastAsia="楷体_GB2312" w:hAnsiTheme="majorHAnsi" w:cstheme="majorBidi"/>
      <w:bCs/>
      <w:sz w:val="32"/>
      <w:szCs w:val="32"/>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31">
    <w:name w:val="font31"/>
    <w:basedOn w:val="a1"/>
    <w:qFormat/>
    <w:rPr>
      <w:rFonts w:ascii="宋体" w:eastAsia="宋体" w:hAnsi="宋体" w:cs="宋体" w:hint="eastAsia"/>
      <w:b/>
      <w:bCs/>
      <w:color w:val="FF0000"/>
      <w:sz w:val="22"/>
      <w:szCs w:val="22"/>
      <w:u w:val="none"/>
    </w:rPr>
  </w:style>
  <w:style w:type="character" w:customStyle="1" w:styleId="font21">
    <w:name w:val="font21"/>
    <w:basedOn w:val="a1"/>
    <w:qFormat/>
    <w:rPr>
      <w:rFonts w:ascii="宋体" w:eastAsia="宋体" w:hAnsi="宋体" w:cs="宋体" w:hint="eastAsia"/>
      <w:color w:val="000000"/>
      <w:sz w:val="22"/>
      <w:szCs w:val="22"/>
      <w:u w:val="none"/>
    </w:rPr>
  </w:style>
  <w:style w:type="character" w:customStyle="1" w:styleId="font41">
    <w:name w:val="font41"/>
    <w:basedOn w:val="a1"/>
    <w:qFormat/>
    <w:rPr>
      <w:rFonts w:ascii="宋体" w:eastAsia="宋体" w:hAnsi="宋体" w:cs="宋体" w:hint="eastAsia"/>
      <w:color w:val="FF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annotation text" w:uiPriority="99" w:unhideWhenUsed="1" w:qFormat="1"/>
    <w:lsdException w:name="header" w:qFormat="1"/>
    <w:lsdException w:name="footer" w:qFormat="1"/>
    <w:lsdException w:name="caption" w:semiHidden="1" w:unhideWhenUsed="1" w:qFormat="1"/>
    <w:lsdException w:name="endnote text" w:qFormat="1"/>
    <w:lsdException w:name="Title" w:qFormat="1"/>
    <w:lsdException w:name="Default Paragraph Font" w:semiHidden="1" w:qFormat="1"/>
    <w:lsdException w:name="Body Text" w:uiPriority="99" w:qFormat="1"/>
    <w:lsdException w:name="Body Text Indent" w:qFormat="1"/>
    <w:lsdException w:name="Subtitle" w:qFormat="1"/>
    <w:lsdException w:name="Body Text First Indent 2"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20"/>
    <w:qFormat/>
    <w:pPr>
      <w:widowControl w:val="0"/>
      <w:jc w:val="both"/>
    </w:pPr>
    <w:rPr>
      <w:rFonts w:ascii="Calibri" w:hAnsi="Calibri"/>
      <w:kern w:val="2"/>
      <w:sz w:val="21"/>
      <w:szCs w:val="24"/>
    </w:rPr>
  </w:style>
  <w:style w:type="paragraph" w:styleId="21">
    <w:name w:val="heading 2"/>
    <w:basedOn w:val="a0"/>
    <w:next w:val="a0"/>
    <w:link w:val="2Char"/>
    <w:semiHidden/>
    <w:unhideWhenUsed/>
    <w:qFormat/>
    <w:pPr>
      <w:keepNext/>
      <w:keepLines/>
      <w:tabs>
        <w:tab w:val="left" w:leader="middleDot" w:pos="8305"/>
      </w:tabs>
      <w:outlineLvl w:val="1"/>
    </w:pPr>
    <w:rPr>
      <w:rFonts w:asciiTheme="majorHAnsi" w:eastAsia="楷体_GB2312" w:hAnsiTheme="majorHAnsi" w:cstheme="majorBidi"/>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First Indent 2"/>
    <w:basedOn w:val="a4"/>
    <w:uiPriority w:val="99"/>
    <w:unhideWhenUsed/>
    <w:qFormat/>
    <w:pPr>
      <w:ind w:firstLineChars="200" w:firstLine="420"/>
    </w:pPr>
    <w:rPr>
      <w:szCs w:val="32"/>
    </w:rPr>
  </w:style>
  <w:style w:type="paragraph" w:styleId="a4">
    <w:name w:val="Body Text Indent"/>
    <w:basedOn w:val="a0"/>
    <w:qFormat/>
    <w:pPr>
      <w:spacing w:line="640" w:lineRule="exact"/>
      <w:ind w:firstLine="585"/>
    </w:pPr>
    <w:rPr>
      <w:rFonts w:ascii="文星仿宋" w:eastAsia="文星仿宋" w:hAnsi="Times New Roman"/>
      <w:sz w:val="32"/>
      <w:szCs w:val="20"/>
    </w:rPr>
  </w:style>
  <w:style w:type="paragraph" w:styleId="a5">
    <w:name w:val="annotation text"/>
    <w:basedOn w:val="a0"/>
    <w:uiPriority w:val="99"/>
    <w:unhideWhenUsed/>
    <w:qFormat/>
    <w:pPr>
      <w:jc w:val="left"/>
    </w:pPr>
    <w:rPr>
      <w:rFonts w:ascii="等线" w:eastAsia="等线" w:hAnsi="等线"/>
    </w:rPr>
  </w:style>
  <w:style w:type="paragraph" w:styleId="a6">
    <w:name w:val="Body Text"/>
    <w:basedOn w:val="a0"/>
    <w:uiPriority w:val="99"/>
    <w:qFormat/>
    <w:pPr>
      <w:widowControl/>
      <w:spacing w:after="120"/>
      <w:jc w:val="left"/>
    </w:pPr>
    <w:rPr>
      <w:rFonts w:ascii="Times New Roman" w:hAnsi="Times New Roman"/>
      <w:kern w:val="0"/>
      <w:sz w:val="20"/>
    </w:rPr>
  </w:style>
  <w:style w:type="paragraph" w:styleId="a">
    <w:name w:val="endnote text"/>
    <w:basedOn w:val="a0"/>
    <w:qFormat/>
    <w:pPr>
      <w:numPr>
        <w:numId w:val="1"/>
      </w:numPr>
      <w:snapToGrid w:val="0"/>
      <w:jc w:val="left"/>
    </w:pPr>
    <w:rPr>
      <w:rFonts w:asciiTheme="minorHAnsi" w:hAnsiTheme="minorHAnsi"/>
      <w:szCs w:val="22"/>
    </w:rPr>
  </w:style>
  <w:style w:type="paragraph" w:styleId="a7">
    <w:name w:val="footer"/>
    <w:basedOn w:val="a0"/>
    <w:qFormat/>
    <w:pPr>
      <w:tabs>
        <w:tab w:val="center" w:pos="4153"/>
        <w:tab w:val="right" w:pos="8306"/>
      </w:tabs>
      <w:snapToGrid w:val="0"/>
      <w:jc w:val="left"/>
    </w:pPr>
    <w:rPr>
      <w:sz w:val="18"/>
    </w:rPr>
  </w:style>
  <w:style w:type="paragraph" w:styleId="a8">
    <w:name w:val="header"/>
    <w:basedOn w:val="a0"/>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
    <w:name w:val="toc 1"/>
    <w:basedOn w:val="a0"/>
    <w:next w:val="a0"/>
    <w:qFormat/>
    <w:pPr>
      <w:tabs>
        <w:tab w:val="right" w:leader="middleDot" w:pos="8306"/>
      </w:tabs>
      <w:ind w:firstLine="640"/>
    </w:pPr>
    <w:rPr>
      <w:rFonts w:ascii="黑体" w:eastAsia="黑体" w:hAnsi="黑体"/>
      <w:sz w:val="32"/>
    </w:rPr>
  </w:style>
  <w:style w:type="paragraph" w:styleId="22">
    <w:name w:val="toc 2"/>
    <w:basedOn w:val="a0"/>
    <w:next w:val="a0"/>
    <w:qFormat/>
    <w:pPr>
      <w:tabs>
        <w:tab w:val="right" w:leader="middleDot" w:pos="8306"/>
      </w:tabs>
      <w:ind w:leftChars="200" w:left="420"/>
    </w:pPr>
    <w:rPr>
      <w:rFonts w:asciiTheme="minorHAnsi" w:eastAsia="仿宋_GB2312" w:hAnsiTheme="minorHAnsi"/>
      <w:sz w:val="32"/>
    </w:rPr>
  </w:style>
  <w:style w:type="paragraph" w:customStyle="1" w:styleId="2">
    <w:name w:val="样式2"/>
    <w:basedOn w:val="a0"/>
    <w:qFormat/>
    <w:pPr>
      <w:numPr>
        <w:numId w:val="2"/>
      </w:numPr>
    </w:pPr>
    <w:rPr>
      <w:rFonts w:asciiTheme="minorHAnsi" w:hAnsiTheme="minorHAnsi"/>
      <w:szCs w:val="22"/>
    </w:rPr>
  </w:style>
  <w:style w:type="paragraph" w:customStyle="1" w:styleId="3">
    <w:name w:val="样式3"/>
    <w:basedOn w:val="a0"/>
    <w:qFormat/>
    <w:pPr>
      <w:numPr>
        <w:numId w:val="3"/>
      </w:numPr>
    </w:pPr>
    <w:rPr>
      <w:rFonts w:asciiTheme="minorHAnsi" w:hAnsiTheme="minorHAnsi"/>
    </w:rPr>
  </w:style>
  <w:style w:type="character" w:customStyle="1" w:styleId="2Char">
    <w:name w:val="标题 2 Char"/>
    <w:link w:val="21"/>
    <w:qFormat/>
    <w:rPr>
      <w:rFonts w:asciiTheme="majorHAnsi" w:eastAsia="楷体_GB2312" w:hAnsiTheme="majorHAnsi" w:cstheme="majorBidi"/>
      <w:bCs/>
      <w:sz w:val="32"/>
      <w:szCs w:val="32"/>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31">
    <w:name w:val="font31"/>
    <w:basedOn w:val="a1"/>
    <w:qFormat/>
    <w:rPr>
      <w:rFonts w:ascii="宋体" w:eastAsia="宋体" w:hAnsi="宋体" w:cs="宋体" w:hint="eastAsia"/>
      <w:b/>
      <w:bCs/>
      <w:color w:val="FF0000"/>
      <w:sz w:val="22"/>
      <w:szCs w:val="22"/>
      <w:u w:val="none"/>
    </w:rPr>
  </w:style>
  <w:style w:type="character" w:customStyle="1" w:styleId="font21">
    <w:name w:val="font21"/>
    <w:basedOn w:val="a1"/>
    <w:qFormat/>
    <w:rPr>
      <w:rFonts w:ascii="宋体" w:eastAsia="宋体" w:hAnsi="宋体" w:cs="宋体" w:hint="eastAsia"/>
      <w:color w:val="000000"/>
      <w:sz w:val="22"/>
      <w:szCs w:val="22"/>
      <w:u w:val="none"/>
    </w:rPr>
  </w:style>
  <w:style w:type="character" w:customStyle="1" w:styleId="font41">
    <w:name w:val="font41"/>
    <w:basedOn w:val="a1"/>
    <w:qFormat/>
    <w:rPr>
      <w:rFonts w:ascii="宋体" w:eastAsia="宋体" w:hAnsi="宋体" w:cs="宋体" w:hint="eastAsia"/>
      <w:color w:val="FF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2E3435-9CBA-4E09-8F3F-C26CA8D94372}">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28</Pages>
  <Words>1438</Words>
  <Characters>8202</Characters>
  <Application>Microsoft Office Word</Application>
  <DocSecurity>0</DocSecurity>
  <Lines>68</Lines>
  <Paragraphs>19</Paragraphs>
  <ScaleCrop>false</ScaleCrop>
  <Company/>
  <LinksUpToDate>false</LinksUpToDate>
  <CharactersWithSpaces>9621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 hiiiia</dc:creator>
  <cp:lastModifiedBy>Admin</cp:lastModifiedBy>
  <cp:revision>5</cp:revision>
  <cp:lastPrinted>2025-11-11T06:48:00Z</cp:lastPrinted>
  <dcterms:created xsi:type="dcterms:W3CDTF">2025-11-12T11:52:00Z</dcterms:created>
  <dcterms:modified xsi:type="dcterms:W3CDTF">2025-11-12T13:56:00Z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CAFDE64A9BCF4DD0AEB9AE2C279E80DB_13</vt:lpwstr>
  </property>
  <property fmtid="{D5CDD505-2E9C-101B-9397-08002B2CF9AE}" pid="4" name="KSOTemplateDocerSaveRecord">
    <vt:lpwstr>eyJoZGlkIjoiZDAxNzEyZDI3NjhkYWUxNjljMWQ4MzAyNDU3MTNkZWUiLCJ1c2VySWQiOiIxMDAwMTMxMTAwIn0=</vt:lpwstr>
  </property>
</Properties>
</file>