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05BFC">
      <w:pPr>
        <w:pStyle w:val="4"/>
        <w:keepNext w:val="0"/>
        <w:keepLines w:val="0"/>
        <w:widowControl/>
        <w:suppressLineNumbers w:val="0"/>
        <w:spacing w:before="0" w:beforeAutospacing="0" w:after="0" w:afterAutospacing="0" w:line="30" w:lineRule="atLeast"/>
        <w:ind w:left="0" w:right="0"/>
        <w:jc w:val="center"/>
      </w:pPr>
      <w:r>
        <w:rPr>
          <w:rFonts w:hint="eastAsia" w:ascii="宋体" w:hAnsi="宋体" w:eastAsia="宋体" w:cs="宋体"/>
          <w:sz w:val="40"/>
          <w:szCs w:val="40"/>
        </w:rPr>
        <w:t>槐荫区博物馆信息</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38"/>
        <w:gridCol w:w="897"/>
        <w:gridCol w:w="1677"/>
        <w:gridCol w:w="770"/>
        <w:gridCol w:w="4689"/>
        <w:gridCol w:w="1819"/>
        <w:gridCol w:w="1626"/>
        <w:gridCol w:w="1258"/>
      </w:tblGrid>
      <w:tr w14:paraId="35A10B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43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50842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21"/>
                <w:szCs w:val="21"/>
              </w:rPr>
              <w:t>博物馆名称</w:t>
            </w:r>
          </w:p>
        </w:tc>
        <w:tc>
          <w:tcPr>
            <w:tcW w:w="89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688A9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21"/>
                <w:szCs w:val="21"/>
              </w:rPr>
              <w:t>是否免费开放</w:t>
            </w:r>
          </w:p>
        </w:tc>
        <w:tc>
          <w:tcPr>
            <w:tcW w:w="16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4B7C0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21"/>
                <w:szCs w:val="21"/>
              </w:rPr>
              <w:t>联系（预约）</w:t>
            </w:r>
            <w:r>
              <w:rPr>
                <w:rFonts w:hint="eastAsia" w:ascii="宋体" w:hAnsi="宋体" w:eastAsia="宋体" w:cs="宋体"/>
                <w:sz w:val="21"/>
                <w:szCs w:val="21"/>
              </w:rPr>
              <w:br w:type="textWrapping"/>
            </w:r>
            <w:r>
              <w:rPr>
                <w:rFonts w:hint="eastAsia" w:ascii="宋体" w:hAnsi="宋体" w:eastAsia="宋体" w:cs="宋体"/>
                <w:sz w:val="21"/>
                <w:szCs w:val="21"/>
              </w:rPr>
              <w:t>电话</w:t>
            </w:r>
          </w:p>
        </w:tc>
        <w:tc>
          <w:tcPr>
            <w:tcW w:w="7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07249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21"/>
                <w:szCs w:val="21"/>
              </w:rPr>
              <w:t>网址</w:t>
            </w:r>
          </w:p>
        </w:tc>
        <w:tc>
          <w:tcPr>
            <w:tcW w:w="46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A178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21"/>
                <w:szCs w:val="21"/>
              </w:rPr>
              <w:t>概述</w:t>
            </w:r>
          </w:p>
        </w:tc>
        <w:tc>
          <w:tcPr>
            <w:tcW w:w="18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C264E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21"/>
                <w:szCs w:val="21"/>
              </w:rPr>
              <w:t>开放时间</w:t>
            </w:r>
          </w:p>
        </w:tc>
        <w:tc>
          <w:tcPr>
            <w:tcW w:w="16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DBC8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21"/>
                <w:szCs w:val="21"/>
              </w:rPr>
              <w:t>地址</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64F31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21"/>
                <w:szCs w:val="21"/>
              </w:rPr>
              <w:t>交通信息</w:t>
            </w:r>
          </w:p>
        </w:tc>
      </w:tr>
      <w:tr w14:paraId="7DCDC1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4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3529C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济南影像博物馆</w:t>
            </w:r>
          </w:p>
        </w:tc>
        <w:tc>
          <w:tcPr>
            <w:tcW w:w="8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07D09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免费开放</w:t>
            </w:r>
          </w:p>
        </w:tc>
        <w:tc>
          <w:tcPr>
            <w:tcW w:w="1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12DF6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ascii="Calibri" w:hAnsi="Calibri" w:eastAsia="宋体" w:cs="Calibri"/>
                <w:sz w:val="21"/>
                <w:szCs w:val="21"/>
              </w:rPr>
              <w:t>0531-67976259</w:t>
            </w:r>
          </w:p>
        </w:tc>
        <w:tc>
          <w:tcPr>
            <w:tcW w:w="7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6EB65E">
            <w:pPr>
              <w:keepNext w:val="0"/>
              <w:keepLines w:val="0"/>
              <w:widowControl/>
              <w:suppressLineNumbers w:val="0"/>
              <w:jc w:val="left"/>
            </w:pPr>
          </w:p>
        </w:tc>
        <w:tc>
          <w:tcPr>
            <w:tcW w:w="4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3CF7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pPr>
            <w:r>
              <w:rPr>
                <w:rFonts w:hint="eastAsia" w:ascii="宋体" w:hAnsi="宋体" w:eastAsia="宋体" w:cs="宋体"/>
                <w:sz w:val="21"/>
                <w:szCs w:val="21"/>
              </w:rPr>
              <w:t>济南影像博物馆有“济南日报报史陈列展”“济南历史影像陈列展”两个常设展览，拥有丰富的报纸及济南历史影像收藏，并被列入“十四五”济南文化建设重点项目。</w:t>
            </w:r>
          </w:p>
          <w:p w14:paraId="03FD96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pPr>
            <w:r>
              <w:rPr>
                <w:rFonts w:hint="eastAsia" w:ascii="宋体" w:hAnsi="宋体" w:eastAsia="宋体" w:cs="宋体"/>
                <w:sz w:val="21"/>
                <w:szCs w:val="21"/>
              </w:rPr>
              <w:t>“济南日报报史陈列展”以详实的史料，文字、图片、影像、实物、互动体验等丰富的展现形式，通过“诞生”“成长”“奋进”“争先”等四个部分，展现《济南日报》作为市委机关报，自创刊以来</w:t>
            </w:r>
            <w:r>
              <w:rPr>
                <w:rFonts w:hint="default" w:ascii="Calibri" w:hAnsi="Calibri" w:eastAsia="宋体" w:cs="Calibri"/>
                <w:sz w:val="21"/>
                <w:szCs w:val="21"/>
              </w:rPr>
              <w:t>75</w:t>
            </w:r>
            <w:r>
              <w:rPr>
                <w:rFonts w:hint="eastAsia" w:ascii="宋体" w:hAnsi="宋体" w:eastAsia="宋体" w:cs="宋体"/>
                <w:sz w:val="21"/>
                <w:szCs w:val="21"/>
              </w:rPr>
              <w:t>年的发展道路，是济南新闻发展史的核心内容。馆中的很多展品，既是爱国主义和红色教育珍贵教材，也是极其珍贵的、活的“革命文物”，是中共济南党史的重要组成部分。</w:t>
            </w:r>
          </w:p>
          <w:p w14:paraId="4E0AF1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pPr>
            <w:r>
              <w:rPr>
                <w:rFonts w:hint="eastAsia" w:ascii="宋体" w:hAnsi="宋体" w:eastAsia="宋体" w:cs="宋体"/>
                <w:sz w:val="21"/>
                <w:szCs w:val="21"/>
              </w:rPr>
              <w:t>“济南历史影像陈列展”通过以图片方式讲述济南近现代城市发展史的方式，从全新角度展示济南在新民主主义革命时期、社会主义革命和建设时期、改革开放和社会主义现代化建设新时期的发展历程。影像馆的建设依托于“济南记忆影像保护工程”，已收集自清末以来的济南历史影像逾</w:t>
            </w:r>
            <w:r>
              <w:rPr>
                <w:rFonts w:hint="default" w:ascii="Calibri" w:hAnsi="Calibri" w:eastAsia="宋体" w:cs="Calibri"/>
                <w:sz w:val="21"/>
                <w:szCs w:val="21"/>
              </w:rPr>
              <w:t>300</w:t>
            </w:r>
            <w:r>
              <w:rPr>
                <w:rFonts w:hint="eastAsia" w:ascii="宋体" w:hAnsi="宋体" w:eastAsia="宋体" w:cs="宋体"/>
                <w:sz w:val="21"/>
                <w:szCs w:val="21"/>
              </w:rPr>
              <w:t>万张，老照片（含底片）逾</w:t>
            </w:r>
            <w:r>
              <w:rPr>
                <w:rFonts w:hint="default" w:ascii="Calibri" w:hAnsi="Calibri" w:eastAsia="宋体" w:cs="Calibri"/>
                <w:sz w:val="21"/>
                <w:szCs w:val="21"/>
              </w:rPr>
              <w:t>10</w:t>
            </w:r>
            <w:r>
              <w:rPr>
                <w:rFonts w:hint="eastAsia" w:ascii="宋体" w:hAnsi="宋体" w:eastAsia="宋体" w:cs="宋体"/>
                <w:sz w:val="21"/>
                <w:szCs w:val="21"/>
              </w:rPr>
              <w:t>万张，是国内最大的济南历史影像收藏库，同时创济南元素照片总数量、近百年来济南元素老照片存量、济南元素老照片时间跨度三个“全国第一”。</w:t>
            </w:r>
          </w:p>
          <w:p w14:paraId="44931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pPr>
            <w:r>
              <w:rPr>
                <w:rFonts w:hint="eastAsia" w:ascii="宋体" w:hAnsi="宋体" w:eastAsia="宋体" w:cs="宋体"/>
                <w:sz w:val="21"/>
                <w:szCs w:val="21"/>
              </w:rPr>
              <w:t> </w:t>
            </w:r>
          </w:p>
        </w:tc>
        <w:tc>
          <w:tcPr>
            <w:tcW w:w="181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2D25E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pPr>
            <w:r>
              <w:rPr>
                <w:rFonts w:hint="eastAsia" w:ascii="宋体" w:hAnsi="宋体" w:eastAsia="宋体" w:cs="宋体"/>
                <w:sz w:val="21"/>
                <w:szCs w:val="21"/>
              </w:rPr>
              <w:t>上午</w:t>
            </w:r>
            <w:r>
              <w:rPr>
                <w:rFonts w:hint="default" w:ascii="Calibri" w:hAnsi="Calibri" w:eastAsia="宋体" w:cs="Calibri"/>
                <w:sz w:val="21"/>
                <w:szCs w:val="21"/>
              </w:rPr>
              <w:t>9:30-11:00</w:t>
            </w:r>
            <w:r>
              <w:rPr>
                <w:rFonts w:hint="eastAsia" w:ascii="宋体" w:hAnsi="宋体" w:eastAsia="宋体" w:cs="宋体"/>
                <w:sz w:val="21"/>
                <w:szCs w:val="21"/>
              </w:rPr>
              <w:br w:type="textWrapping"/>
            </w:r>
            <w:r>
              <w:rPr>
                <w:rFonts w:hint="eastAsia" w:ascii="宋体" w:hAnsi="宋体" w:eastAsia="宋体" w:cs="宋体"/>
                <w:sz w:val="21"/>
                <w:szCs w:val="21"/>
              </w:rPr>
              <w:t>下午2:00</w:t>
            </w:r>
            <w:r>
              <w:rPr>
                <w:rFonts w:hint="default" w:ascii="Calibri" w:hAnsi="Calibri" w:eastAsia="宋体" w:cs="Calibri"/>
                <w:sz w:val="21"/>
                <w:szCs w:val="21"/>
              </w:rPr>
              <w:t>-5:00</w:t>
            </w:r>
          </w:p>
        </w:tc>
        <w:tc>
          <w:tcPr>
            <w:tcW w:w="162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E6477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济南市槐荫区兴福街道复兴路</w:t>
            </w:r>
            <w:r>
              <w:rPr>
                <w:rFonts w:hint="default" w:ascii="Calibri" w:hAnsi="Calibri" w:eastAsia="宋体" w:cs="Calibri"/>
                <w:sz w:val="21"/>
                <w:szCs w:val="21"/>
              </w:rPr>
              <w:t>1</w:t>
            </w:r>
            <w:r>
              <w:rPr>
                <w:rFonts w:hint="eastAsia" w:ascii="宋体" w:hAnsi="宋体" w:eastAsia="宋体" w:cs="宋体"/>
                <w:sz w:val="21"/>
                <w:szCs w:val="21"/>
              </w:rPr>
              <w:t>号，济南报业大厦</w:t>
            </w:r>
            <w:r>
              <w:rPr>
                <w:rFonts w:hint="default" w:ascii="Calibri" w:hAnsi="Calibri" w:eastAsia="宋体" w:cs="Calibri"/>
                <w:sz w:val="21"/>
                <w:szCs w:val="21"/>
              </w:rPr>
              <w:t>A</w:t>
            </w:r>
            <w:r>
              <w:rPr>
                <w:rFonts w:hint="eastAsia" w:ascii="宋体" w:hAnsi="宋体" w:eastAsia="宋体" w:cs="宋体"/>
                <w:sz w:val="21"/>
                <w:szCs w:val="21"/>
              </w:rPr>
              <w:t>座</w:t>
            </w:r>
            <w:r>
              <w:rPr>
                <w:rFonts w:hint="default" w:ascii="Calibri" w:hAnsi="Calibri" w:eastAsia="宋体" w:cs="Calibri"/>
                <w:sz w:val="21"/>
                <w:szCs w:val="21"/>
              </w:rPr>
              <w:t>13</w:t>
            </w:r>
            <w:r>
              <w:rPr>
                <w:rFonts w:hint="eastAsia" w:ascii="宋体" w:hAnsi="宋体" w:eastAsia="宋体" w:cs="宋体"/>
                <w:sz w:val="21"/>
                <w:szCs w:val="21"/>
              </w:rPr>
              <w:t>楼</w:t>
            </w:r>
          </w:p>
        </w:tc>
        <w:tc>
          <w:tcPr>
            <w:tcW w:w="12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72BD0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default" w:ascii="Calibri" w:hAnsi="Calibri" w:eastAsia="宋体" w:cs="Calibri"/>
                <w:sz w:val="21"/>
                <w:szCs w:val="21"/>
              </w:rPr>
              <w:t>K167</w:t>
            </w:r>
            <w:r>
              <w:rPr>
                <w:rFonts w:hint="eastAsia" w:ascii="宋体" w:hAnsi="宋体" w:eastAsia="宋体" w:cs="宋体"/>
                <w:sz w:val="21"/>
                <w:szCs w:val="21"/>
              </w:rPr>
              <w:t>路可到</w:t>
            </w:r>
          </w:p>
        </w:tc>
      </w:tr>
      <w:tr w14:paraId="5ED807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4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35E26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济南宏济堂博物馆</w:t>
            </w:r>
          </w:p>
        </w:tc>
        <w:tc>
          <w:tcPr>
            <w:tcW w:w="8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D5AC7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免费开放</w:t>
            </w:r>
          </w:p>
        </w:tc>
        <w:tc>
          <w:tcPr>
            <w:tcW w:w="1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240C5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default" w:ascii="Calibri" w:hAnsi="Calibri" w:eastAsia="宋体" w:cs="Calibri"/>
                <w:sz w:val="21"/>
                <w:szCs w:val="21"/>
              </w:rPr>
              <w:t>0531-86107057</w:t>
            </w:r>
          </w:p>
        </w:tc>
        <w:tc>
          <w:tcPr>
            <w:tcW w:w="7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752BE41">
            <w:pPr>
              <w:keepNext w:val="0"/>
              <w:keepLines w:val="0"/>
              <w:widowControl/>
              <w:suppressLineNumbers w:val="0"/>
              <w:jc w:val="left"/>
            </w:pPr>
          </w:p>
        </w:tc>
        <w:tc>
          <w:tcPr>
            <w:tcW w:w="4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AEA34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济南宏济堂博物馆位于济南市槐荫区五里沟街道经二路</w:t>
            </w:r>
            <w:r>
              <w:rPr>
                <w:rFonts w:hint="default" w:ascii="Calibri" w:hAnsi="Calibri" w:eastAsia="宋体" w:cs="Calibri"/>
                <w:sz w:val="21"/>
                <w:szCs w:val="21"/>
              </w:rPr>
              <w:t>281</w:t>
            </w:r>
            <w:r>
              <w:rPr>
                <w:rFonts w:hint="eastAsia" w:ascii="宋体" w:hAnsi="宋体" w:eastAsia="宋体" w:cs="宋体"/>
                <w:sz w:val="21"/>
                <w:szCs w:val="21"/>
              </w:rPr>
              <w:t>号，收集有原宏济堂总店、第一支店、第二支店的牌匾、旧有的家具、书籍、题字、装饰木雕、药材标本，以及其他在中医药历史发展中有重要意义的用具、药方、药材，是山东省首家集地道药材销售、传统中医验方治疗、传统中药养生、中医药知识普及、中医药古籍文物展示、中医药历史文化介绍于一体的博物馆，融中医文化于百姓生活中。博物馆整体建筑始建于</w:t>
            </w:r>
            <w:r>
              <w:rPr>
                <w:rFonts w:hint="default" w:ascii="Calibri" w:hAnsi="Calibri" w:eastAsia="宋体" w:cs="Calibri"/>
                <w:sz w:val="21"/>
                <w:szCs w:val="21"/>
              </w:rPr>
              <w:t>1920</w:t>
            </w:r>
            <w:r>
              <w:rPr>
                <w:rFonts w:hint="eastAsia" w:ascii="宋体" w:hAnsi="宋体" w:eastAsia="宋体" w:cs="宋体"/>
                <w:sz w:val="21"/>
                <w:szCs w:val="21"/>
              </w:rPr>
              <w:t>年，于</w:t>
            </w:r>
            <w:r>
              <w:rPr>
                <w:rFonts w:hint="default" w:ascii="Calibri" w:hAnsi="Calibri" w:eastAsia="宋体" w:cs="Calibri"/>
                <w:sz w:val="21"/>
                <w:szCs w:val="21"/>
              </w:rPr>
              <w:t>2008</w:t>
            </w:r>
            <w:r>
              <w:rPr>
                <w:rFonts w:hint="eastAsia" w:ascii="宋体" w:hAnsi="宋体" w:eastAsia="宋体" w:cs="宋体"/>
                <w:sz w:val="21"/>
                <w:szCs w:val="21"/>
              </w:rPr>
              <w:t>年进行整体平移保护，移至现在的位置。现存建筑由南面临街主楼与北面附楼围合成四合院落，坐北面南，占地面积</w:t>
            </w:r>
            <w:r>
              <w:rPr>
                <w:rFonts w:hint="default" w:ascii="Calibri" w:hAnsi="Calibri" w:eastAsia="宋体" w:cs="Calibri"/>
                <w:sz w:val="21"/>
                <w:szCs w:val="21"/>
              </w:rPr>
              <w:t>361</w:t>
            </w:r>
            <w:r>
              <w:rPr>
                <w:rFonts w:hint="eastAsia" w:ascii="宋体" w:hAnsi="宋体" w:eastAsia="宋体" w:cs="宋体"/>
                <w:sz w:val="21"/>
                <w:szCs w:val="21"/>
              </w:rPr>
              <w:t>平方米，是一座典型的中西合璧式建筑，具有典型的济南近代商埠建筑特征，见证了济南中医药历史发展的历程</w:t>
            </w:r>
          </w:p>
        </w:tc>
        <w:tc>
          <w:tcPr>
            <w:tcW w:w="181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6F14A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每周二至周日</w:t>
            </w:r>
          </w:p>
        </w:tc>
        <w:tc>
          <w:tcPr>
            <w:tcW w:w="162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69A04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济南市经二路</w:t>
            </w:r>
            <w:r>
              <w:rPr>
                <w:rFonts w:hint="default" w:ascii="Calibri" w:hAnsi="Calibri" w:eastAsia="宋体" w:cs="Calibri"/>
                <w:sz w:val="21"/>
                <w:szCs w:val="21"/>
              </w:rPr>
              <w:t>281</w:t>
            </w:r>
            <w:r>
              <w:rPr>
                <w:rFonts w:hint="eastAsia" w:ascii="宋体" w:hAnsi="宋体" w:eastAsia="宋体" w:cs="宋体"/>
                <w:sz w:val="21"/>
                <w:szCs w:val="21"/>
              </w:rPr>
              <w:t>号</w:t>
            </w:r>
          </w:p>
        </w:tc>
        <w:tc>
          <w:tcPr>
            <w:tcW w:w="12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DFE9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公交车</w:t>
            </w:r>
            <w:r>
              <w:rPr>
                <w:rFonts w:hint="default" w:ascii="Calibri" w:hAnsi="Calibri" w:eastAsia="宋体" w:cs="Calibri"/>
                <w:sz w:val="21"/>
                <w:szCs w:val="21"/>
              </w:rPr>
              <w:t>1</w:t>
            </w:r>
            <w:r>
              <w:rPr>
                <w:rFonts w:hint="eastAsia" w:ascii="宋体" w:hAnsi="宋体" w:eastAsia="宋体" w:cs="宋体"/>
                <w:sz w:val="21"/>
                <w:szCs w:val="21"/>
              </w:rPr>
              <w:t>路可到达</w:t>
            </w:r>
          </w:p>
        </w:tc>
      </w:tr>
      <w:tr w14:paraId="44A2E6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4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CFCE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济南市槐荫区西沙记忆博物馆</w:t>
            </w:r>
          </w:p>
        </w:tc>
        <w:tc>
          <w:tcPr>
            <w:tcW w:w="8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00CFE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免费开放</w:t>
            </w:r>
          </w:p>
        </w:tc>
        <w:tc>
          <w:tcPr>
            <w:tcW w:w="1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F72D9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default" w:ascii="Calibri" w:hAnsi="Calibri" w:eastAsia="宋体" w:cs="Calibri"/>
                <w:sz w:val="21"/>
                <w:szCs w:val="21"/>
              </w:rPr>
              <w:t>17686689287</w:t>
            </w:r>
          </w:p>
        </w:tc>
        <w:tc>
          <w:tcPr>
            <w:tcW w:w="7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45932">
            <w:pPr>
              <w:keepNext w:val="0"/>
              <w:keepLines w:val="0"/>
              <w:widowControl/>
              <w:suppressLineNumbers w:val="0"/>
              <w:jc w:val="left"/>
            </w:pPr>
          </w:p>
        </w:tc>
        <w:tc>
          <w:tcPr>
            <w:tcW w:w="4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180D9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西沙记忆博物馆占地面积约</w:t>
            </w:r>
            <w:r>
              <w:rPr>
                <w:rFonts w:hint="default" w:ascii="Calibri" w:hAnsi="Calibri" w:eastAsia="宋体" w:cs="Calibri"/>
                <w:sz w:val="21"/>
                <w:szCs w:val="21"/>
              </w:rPr>
              <w:t>1000</w:t>
            </w:r>
            <w:r>
              <w:rPr>
                <w:rFonts w:hint="eastAsia" w:ascii="宋体" w:hAnsi="宋体" w:eastAsia="宋体" w:cs="宋体"/>
                <w:sz w:val="21"/>
                <w:szCs w:val="21"/>
              </w:rPr>
              <w:t>平方米，展览面积</w:t>
            </w:r>
            <w:r>
              <w:rPr>
                <w:rFonts w:hint="default" w:ascii="Calibri" w:hAnsi="Calibri" w:eastAsia="宋体" w:cs="Calibri"/>
                <w:sz w:val="21"/>
                <w:szCs w:val="21"/>
              </w:rPr>
              <w:t>400</w:t>
            </w:r>
            <w:r>
              <w:rPr>
                <w:rFonts w:hint="eastAsia" w:ascii="宋体" w:hAnsi="宋体" w:eastAsia="宋体" w:cs="宋体"/>
                <w:sz w:val="21"/>
                <w:szCs w:val="21"/>
              </w:rPr>
              <w:t>平方米。前期筹备时间为两年：包括历史文字图片资料及民间老物件搜集。整个展馆共包括：沙盘模型，图片展览，文字介绍，实物展示，微缩景观五大版块。形象生动地将西沙村的历史变革，农业生产，发展特色，生活变迁，发展轨迹等展现在我们眼前。</w:t>
            </w:r>
          </w:p>
          <w:p w14:paraId="2B183E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 </w:t>
            </w:r>
          </w:p>
        </w:tc>
        <w:tc>
          <w:tcPr>
            <w:tcW w:w="181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204C4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周一至周五上午</w:t>
            </w:r>
            <w:r>
              <w:rPr>
                <w:rFonts w:hint="default" w:ascii="Calibri" w:hAnsi="Calibri" w:eastAsia="宋体" w:cs="Calibri"/>
                <w:sz w:val="21"/>
                <w:szCs w:val="21"/>
              </w:rPr>
              <w:t>9:00-11:30</w:t>
            </w:r>
            <w:r>
              <w:rPr>
                <w:rFonts w:hint="eastAsia" w:ascii="宋体" w:hAnsi="宋体" w:eastAsia="宋体" w:cs="宋体"/>
                <w:sz w:val="21"/>
                <w:szCs w:val="21"/>
              </w:rPr>
              <w:t>下午</w:t>
            </w:r>
            <w:r>
              <w:rPr>
                <w:rFonts w:hint="default" w:ascii="Calibri" w:hAnsi="Calibri" w:eastAsia="宋体" w:cs="Calibri"/>
                <w:sz w:val="21"/>
                <w:szCs w:val="21"/>
              </w:rPr>
              <w:t>2:00-4:30</w:t>
            </w:r>
          </w:p>
        </w:tc>
        <w:tc>
          <w:tcPr>
            <w:tcW w:w="162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B3554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济南市槐荫区美里湖街道西沙名苑12号楼西沙党群服务中心</w:t>
            </w:r>
          </w:p>
        </w:tc>
        <w:tc>
          <w:tcPr>
            <w:tcW w:w="12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8B832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default" w:ascii="Calibri" w:hAnsi="Calibri" w:eastAsia="宋体" w:cs="Calibri"/>
                <w:sz w:val="21"/>
                <w:szCs w:val="21"/>
              </w:rPr>
              <w:t>BRT-7</w:t>
            </w:r>
            <w:r>
              <w:rPr>
                <w:rFonts w:hint="eastAsia" w:ascii="宋体" w:hAnsi="宋体" w:eastAsia="宋体" w:cs="宋体"/>
                <w:sz w:val="21"/>
                <w:szCs w:val="21"/>
              </w:rPr>
              <w:t>路或</w:t>
            </w:r>
            <w:r>
              <w:rPr>
                <w:rFonts w:hint="default" w:ascii="Calibri" w:hAnsi="Calibri" w:eastAsia="宋体" w:cs="Calibri"/>
                <w:sz w:val="21"/>
                <w:szCs w:val="21"/>
              </w:rPr>
              <w:t>575</w:t>
            </w:r>
            <w:r>
              <w:rPr>
                <w:rFonts w:hint="eastAsia" w:ascii="宋体" w:hAnsi="宋体" w:eastAsia="宋体" w:cs="宋体"/>
                <w:sz w:val="21"/>
                <w:szCs w:val="21"/>
              </w:rPr>
              <w:t>路公交可达</w:t>
            </w:r>
          </w:p>
        </w:tc>
      </w:tr>
      <w:tr w14:paraId="156664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43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14:paraId="2D7EBB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山东眼科博物馆</w:t>
            </w:r>
          </w:p>
        </w:tc>
        <w:tc>
          <w:tcPr>
            <w:tcW w:w="897"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14:paraId="7B9FEB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免费开放</w:t>
            </w:r>
          </w:p>
        </w:tc>
        <w:tc>
          <w:tcPr>
            <w:tcW w:w="1677"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14:paraId="79437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default" w:ascii="Calibri" w:hAnsi="Calibri" w:eastAsia="宋体" w:cs="Calibri"/>
                <w:sz w:val="21"/>
                <w:szCs w:val="21"/>
              </w:rPr>
              <w:t>0531-81276272</w:t>
            </w:r>
            <w:r>
              <w:rPr>
                <w:rFonts w:hint="eastAsia" w:ascii="宋体" w:hAnsi="宋体" w:eastAsia="宋体" w:cs="宋体"/>
                <w:sz w:val="21"/>
                <w:szCs w:val="21"/>
              </w:rPr>
              <w:t>（团队人数</w:t>
            </w:r>
            <w:r>
              <w:rPr>
                <w:rFonts w:hint="default" w:ascii="Calibri" w:hAnsi="Calibri" w:eastAsia="宋体" w:cs="Calibri"/>
                <w:sz w:val="21"/>
                <w:szCs w:val="21"/>
              </w:rPr>
              <w:t>20</w:t>
            </w:r>
            <w:r>
              <w:rPr>
                <w:rFonts w:hint="eastAsia" w:ascii="宋体" w:hAnsi="宋体" w:eastAsia="宋体" w:cs="宋体"/>
                <w:sz w:val="21"/>
                <w:szCs w:val="21"/>
              </w:rPr>
              <w:t>人以上持单位介绍信提前</w:t>
            </w:r>
            <w:r>
              <w:rPr>
                <w:rFonts w:hint="default" w:ascii="Calibri" w:hAnsi="Calibri" w:eastAsia="宋体" w:cs="Calibri"/>
                <w:sz w:val="21"/>
                <w:szCs w:val="21"/>
              </w:rPr>
              <w:t>2</w:t>
            </w:r>
            <w:r>
              <w:rPr>
                <w:rFonts w:hint="eastAsia" w:ascii="宋体" w:hAnsi="宋体" w:eastAsia="宋体" w:cs="宋体"/>
                <w:sz w:val="21"/>
                <w:szCs w:val="21"/>
              </w:rPr>
              <w:t>天预约，额满为止）</w:t>
            </w:r>
            <w:r>
              <w:rPr>
                <w:rFonts w:hint="eastAsia" w:ascii="宋体" w:hAnsi="宋体" w:eastAsia="宋体" w:cs="宋体"/>
                <w:sz w:val="21"/>
                <w:szCs w:val="21"/>
              </w:rPr>
              <w:br w:type="textWrapping"/>
            </w:r>
            <w:r>
              <w:rPr>
                <w:rFonts w:hint="eastAsia" w:ascii="宋体" w:hAnsi="宋体" w:eastAsia="宋体" w:cs="宋体"/>
                <w:sz w:val="21"/>
                <w:szCs w:val="21"/>
              </w:rPr>
              <w:t>预约时间：</w:t>
            </w:r>
            <w:r>
              <w:rPr>
                <w:rFonts w:hint="default" w:ascii="Calibri" w:hAnsi="Calibri" w:eastAsia="宋体" w:cs="Calibri"/>
                <w:sz w:val="21"/>
                <w:szCs w:val="21"/>
              </w:rPr>
              <w:t>9:00~16:00</w:t>
            </w:r>
          </w:p>
        </w:tc>
        <w:tc>
          <w:tcPr>
            <w:tcW w:w="770"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14:paraId="595D5986">
            <w:pPr>
              <w:keepNext w:val="0"/>
              <w:keepLines w:val="0"/>
              <w:widowControl/>
              <w:suppressLineNumbers w:val="0"/>
              <w:jc w:val="left"/>
            </w:pPr>
          </w:p>
        </w:tc>
        <w:tc>
          <w:tcPr>
            <w:tcW w:w="4689"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14:paraId="53BA02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山东眼科博物馆（世界眼科博览）分三个场馆，各有主题和特色，总建筑面积</w:t>
            </w:r>
            <w:r>
              <w:rPr>
                <w:rFonts w:hint="default" w:ascii="Calibri" w:hAnsi="Calibri" w:eastAsia="宋体" w:cs="Calibri"/>
                <w:sz w:val="21"/>
                <w:szCs w:val="21"/>
              </w:rPr>
              <w:t>6000</w:t>
            </w:r>
            <w:r>
              <w:rPr>
                <w:rFonts w:hint="eastAsia" w:ascii="宋体" w:hAnsi="宋体" w:eastAsia="宋体" w:cs="宋体"/>
                <w:sz w:val="21"/>
                <w:szCs w:val="21"/>
              </w:rPr>
              <w:t>平方米。</w:t>
            </w:r>
          </w:p>
          <w:p w14:paraId="2FE77E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眼科博物馆主馆：依托于有百年历史的三层砖木结构楼房（槐荫区不可移动文物），建筑面积</w:t>
            </w:r>
            <w:r>
              <w:rPr>
                <w:rFonts w:hint="default" w:ascii="Calibri" w:hAnsi="Calibri" w:eastAsia="宋体" w:cs="Calibri"/>
                <w:sz w:val="21"/>
                <w:szCs w:val="21"/>
              </w:rPr>
              <w:t>700</w:t>
            </w:r>
            <w:r>
              <w:rPr>
                <w:rFonts w:hint="eastAsia" w:ascii="宋体" w:hAnsi="宋体" w:eastAsia="宋体" w:cs="宋体"/>
                <w:sz w:val="21"/>
                <w:szCs w:val="21"/>
              </w:rPr>
              <w:t>余平方米，附属园林景观面积近</w:t>
            </w:r>
            <w:r>
              <w:rPr>
                <w:rFonts w:hint="default" w:ascii="Calibri" w:hAnsi="Calibri" w:eastAsia="宋体" w:cs="Calibri"/>
                <w:sz w:val="21"/>
                <w:szCs w:val="21"/>
              </w:rPr>
              <w:t>1000</w:t>
            </w:r>
            <w:r>
              <w:rPr>
                <w:rFonts w:hint="eastAsia" w:ascii="宋体" w:hAnsi="宋体" w:eastAsia="宋体" w:cs="宋体"/>
                <w:sz w:val="21"/>
                <w:szCs w:val="21"/>
              </w:rPr>
              <w:t>平方米。博物馆整体按照“两馆两堂”布局进行构建即山东眼科博物馆、山东眼镜博物馆、教育科普讲堂、立信讲堂相辅相成、相得益彰。目前已收集眼科古籍、重要史料图书、照片</w:t>
            </w:r>
            <w:r>
              <w:rPr>
                <w:rFonts w:hint="default" w:ascii="Calibri" w:hAnsi="Calibri" w:eastAsia="宋体" w:cs="Calibri"/>
                <w:sz w:val="21"/>
                <w:szCs w:val="21"/>
              </w:rPr>
              <w:t>8000</w:t>
            </w:r>
            <w:r>
              <w:rPr>
                <w:rFonts w:hint="eastAsia" w:ascii="宋体" w:hAnsi="宋体" w:eastAsia="宋体" w:cs="宋体"/>
                <w:sz w:val="21"/>
                <w:szCs w:val="21"/>
              </w:rPr>
              <w:t>余件，各类重要眼科设备展品</w:t>
            </w:r>
            <w:r>
              <w:rPr>
                <w:rFonts w:hint="default" w:ascii="Calibri" w:hAnsi="Calibri" w:eastAsia="宋体" w:cs="Calibri"/>
                <w:sz w:val="21"/>
                <w:szCs w:val="21"/>
              </w:rPr>
              <w:t>800</w:t>
            </w:r>
            <w:r>
              <w:rPr>
                <w:rFonts w:hint="eastAsia" w:ascii="宋体" w:hAnsi="宋体" w:eastAsia="宋体" w:cs="宋体"/>
                <w:sz w:val="21"/>
                <w:szCs w:val="21"/>
              </w:rPr>
              <w:t>余件，各类眼镜及其他展品</w:t>
            </w:r>
            <w:r>
              <w:rPr>
                <w:rFonts w:hint="default" w:ascii="Calibri" w:hAnsi="Calibri" w:eastAsia="宋体" w:cs="Calibri"/>
                <w:sz w:val="21"/>
                <w:szCs w:val="21"/>
              </w:rPr>
              <w:t>1100</w:t>
            </w:r>
            <w:r>
              <w:rPr>
                <w:rFonts w:hint="eastAsia" w:ascii="宋体" w:hAnsi="宋体" w:eastAsia="宋体" w:cs="宋体"/>
                <w:sz w:val="21"/>
                <w:szCs w:val="21"/>
              </w:rPr>
              <w:t>余件，为研究我国眼科发展史提供了重要的史料、实物依据。</w:t>
            </w:r>
          </w:p>
          <w:p w14:paraId="4E8202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眼科博物馆科技馆：建筑面积</w:t>
            </w:r>
            <w:r>
              <w:rPr>
                <w:rFonts w:hint="default" w:ascii="Calibri" w:hAnsi="Calibri" w:eastAsia="宋体" w:cs="Calibri"/>
                <w:sz w:val="21"/>
                <w:szCs w:val="21"/>
              </w:rPr>
              <w:t>1800</w:t>
            </w:r>
            <w:r>
              <w:rPr>
                <w:rFonts w:hint="eastAsia" w:ascii="宋体" w:hAnsi="宋体" w:eastAsia="宋体" w:cs="宋体"/>
                <w:sz w:val="21"/>
                <w:szCs w:val="21"/>
              </w:rPr>
              <w:t>平方米，按照世界眼科里程碑长廊、眼病科场馆、光学科普场馆、近视科普场馆建立。</w:t>
            </w:r>
          </w:p>
          <w:p w14:paraId="4D3878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眼科博物馆邮票馆：建筑面积</w:t>
            </w:r>
            <w:r>
              <w:rPr>
                <w:rFonts w:hint="default" w:ascii="Calibri" w:hAnsi="Calibri" w:eastAsia="宋体" w:cs="Calibri"/>
                <w:sz w:val="21"/>
                <w:szCs w:val="21"/>
              </w:rPr>
              <w:t>3000</w:t>
            </w:r>
            <w:r>
              <w:rPr>
                <w:rFonts w:hint="eastAsia" w:ascii="宋体" w:hAnsi="宋体" w:eastAsia="宋体" w:cs="宋体"/>
                <w:sz w:val="21"/>
                <w:szCs w:val="21"/>
              </w:rPr>
              <w:t>平米，分为世界医学邮票博物馆、世界眼科邮票博物馆</w:t>
            </w:r>
            <w:r>
              <w:rPr>
                <w:rFonts w:hint="default" w:ascii="Calibri" w:hAnsi="Calibri" w:eastAsia="宋体" w:cs="Calibri"/>
                <w:sz w:val="21"/>
                <w:szCs w:val="21"/>
              </w:rPr>
              <w:t>2</w:t>
            </w:r>
            <w:r>
              <w:rPr>
                <w:rFonts w:hint="eastAsia" w:ascii="宋体" w:hAnsi="宋体" w:eastAsia="宋体" w:cs="宋体"/>
                <w:sz w:val="21"/>
                <w:szCs w:val="21"/>
              </w:rPr>
              <w:t>个场馆建设，陈列医学、眼科邮票</w:t>
            </w:r>
            <w:r>
              <w:rPr>
                <w:rFonts w:hint="default" w:ascii="Calibri" w:hAnsi="Calibri" w:eastAsia="宋体" w:cs="Calibri"/>
                <w:sz w:val="21"/>
                <w:szCs w:val="21"/>
              </w:rPr>
              <w:t>1</w:t>
            </w:r>
            <w:r>
              <w:rPr>
                <w:rFonts w:hint="eastAsia" w:ascii="宋体" w:hAnsi="宋体" w:eastAsia="宋体" w:cs="宋体"/>
                <w:sz w:val="21"/>
                <w:szCs w:val="21"/>
              </w:rPr>
              <w:t>万余张。</w:t>
            </w:r>
          </w:p>
          <w:p w14:paraId="2D30A8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博物馆将通过文物征集、保护、研究和展示工作，向公众传播眼科历史文化，努力为城市提供多元化的公共文化服务。</w:t>
            </w:r>
          </w:p>
        </w:tc>
        <w:tc>
          <w:tcPr>
            <w:tcW w:w="1819"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14:paraId="21FEF1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default" w:ascii="Calibri" w:hAnsi="Calibri" w:eastAsia="宋体" w:cs="Calibri"/>
                <w:sz w:val="21"/>
                <w:szCs w:val="21"/>
              </w:rPr>
              <w:t>08:00~11:45</w:t>
            </w:r>
          </w:p>
          <w:p w14:paraId="653432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default" w:ascii="Calibri" w:hAnsi="Calibri" w:eastAsia="宋体" w:cs="Calibri"/>
                <w:sz w:val="21"/>
                <w:szCs w:val="21"/>
              </w:rPr>
              <w:t>13:30~17:00,16:00</w:t>
            </w:r>
            <w:r>
              <w:rPr>
                <w:rFonts w:hint="eastAsia" w:ascii="宋体" w:hAnsi="宋体" w:eastAsia="宋体" w:cs="宋体"/>
                <w:sz w:val="21"/>
                <w:szCs w:val="21"/>
              </w:rPr>
              <w:t>后停止入场。（每周六下午、周日全天例行闭馆，周六上午及节假日开馆情况请提前与博物馆联系确认。）</w:t>
            </w:r>
          </w:p>
        </w:tc>
        <w:tc>
          <w:tcPr>
            <w:tcW w:w="1626"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14:paraId="712001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sz w:val="21"/>
                <w:szCs w:val="21"/>
              </w:rPr>
              <w:t>济南市槐荫区经四路</w:t>
            </w:r>
            <w:r>
              <w:rPr>
                <w:rFonts w:hint="default" w:ascii="Calibri" w:hAnsi="Calibri" w:eastAsia="宋体" w:cs="Calibri"/>
                <w:sz w:val="21"/>
                <w:szCs w:val="21"/>
              </w:rPr>
              <w:t>372</w:t>
            </w:r>
            <w:r>
              <w:rPr>
                <w:rFonts w:hint="eastAsia" w:ascii="宋体" w:hAnsi="宋体" w:eastAsia="宋体" w:cs="宋体"/>
                <w:sz w:val="21"/>
                <w:szCs w:val="21"/>
              </w:rPr>
              <w:t>号</w:t>
            </w:r>
          </w:p>
        </w:tc>
        <w:tc>
          <w:tcPr>
            <w:tcW w:w="1258"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top"/>
          </w:tcPr>
          <w:p w14:paraId="4E1AA9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default" w:ascii="Calibri" w:hAnsi="Calibri" w:eastAsia="宋体" w:cs="Calibri"/>
                <w:sz w:val="21"/>
                <w:szCs w:val="21"/>
              </w:rPr>
              <w:t>K58</w:t>
            </w:r>
            <w:r>
              <w:rPr>
                <w:rFonts w:hint="eastAsia" w:ascii="宋体" w:hAnsi="宋体" w:eastAsia="宋体" w:cs="宋体"/>
                <w:sz w:val="21"/>
                <w:szCs w:val="21"/>
              </w:rPr>
              <w:t>路</w:t>
            </w:r>
            <w:r>
              <w:rPr>
                <w:rFonts w:hint="default" w:ascii="Calibri" w:hAnsi="Calibri" w:eastAsia="宋体" w:cs="Calibri"/>
                <w:sz w:val="21"/>
                <w:szCs w:val="21"/>
              </w:rPr>
              <w:t>K78</w:t>
            </w:r>
            <w:r>
              <w:rPr>
                <w:rFonts w:hint="eastAsia" w:ascii="宋体" w:hAnsi="宋体" w:eastAsia="宋体" w:cs="宋体"/>
                <w:sz w:val="21"/>
                <w:szCs w:val="21"/>
              </w:rPr>
              <w:t>路</w:t>
            </w:r>
            <w:r>
              <w:rPr>
                <w:rFonts w:hint="default" w:ascii="Calibri" w:hAnsi="Calibri" w:eastAsia="宋体" w:cs="Calibri"/>
                <w:sz w:val="21"/>
                <w:szCs w:val="21"/>
              </w:rPr>
              <w:t>K19</w:t>
            </w:r>
            <w:r>
              <w:rPr>
                <w:rFonts w:hint="eastAsia" w:ascii="宋体" w:hAnsi="宋体" w:eastAsia="宋体" w:cs="宋体"/>
                <w:sz w:val="21"/>
                <w:szCs w:val="21"/>
              </w:rPr>
              <w:t>路可到</w:t>
            </w:r>
          </w:p>
        </w:tc>
      </w:tr>
      <w:tr w14:paraId="49FEE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4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6FD9D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济南开埠博物馆</w:t>
            </w:r>
          </w:p>
        </w:tc>
        <w:tc>
          <w:tcPr>
            <w:tcW w:w="8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64B26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免费开放</w:t>
            </w:r>
          </w:p>
        </w:tc>
        <w:tc>
          <w:tcPr>
            <w:tcW w:w="16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912B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0531-59881904</w:t>
            </w:r>
          </w:p>
        </w:tc>
        <w:tc>
          <w:tcPr>
            <w:tcW w:w="7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2E3A32">
            <w:pPr>
              <w:keepNext w:val="0"/>
              <w:keepLines w:val="0"/>
              <w:widowControl/>
              <w:suppressLineNumbers w:val="0"/>
              <w:jc w:val="left"/>
            </w:pPr>
          </w:p>
        </w:tc>
        <w:tc>
          <w:tcPr>
            <w:tcW w:w="4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9B3C8F">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济南开埠博物馆位于中山公园北门西侧，博物馆主体于2024年9月30日开始规划建设，2024年12月31日封顶竣工；展陈于2025年1月开始施工，202</w:t>
            </w:r>
            <w:bookmarkStart w:id="0" w:name="_GoBack"/>
            <w:bookmarkEnd w:id="0"/>
            <w:r>
              <w:rPr>
                <w:rFonts w:hint="eastAsia" w:ascii="宋体" w:hAnsi="宋体" w:eastAsia="宋体" w:cs="宋体"/>
                <w:kern w:val="0"/>
                <w:sz w:val="21"/>
                <w:szCs w:val="21"/>
                <w:lang w:val="en-US" w:eastAsia="zh-CN" w:bidi="ar"/>
              </w:rPr>
              <w:t>5年4月30日完工试运行。项目由济南商埠更新投资有限公司投资建设，总投资1.2亿元，建筑面积约3755平方米，包括济南开埠博物馆展示区（1550平方米）、泉水书房文创体验区（320平方米）、鲁味斋品牌展示区（140平方米）、多功能展示区（170平方米）及公共配套用房（1200平方米）等。</w:t>
            </w:r>
          </w:p>
          <w:p w14:paraId="7DDEECEC">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济南开埠博物馆以“开埠与开放”为主题，一层设有自开商埠、新城崛起2个板块；二层设有商埠百业、商埠生活、新生力量、振兴开放4个板块。其中，自开商埠板块，主要包括古城变迁、风云骤起、交通契机、开埠始末4部分内容，通过实物资料展示、沙盘模型、场景还原等形式，全面展示济南开埠的时代背景；新城崛起板块，主要包括规划开埠、建设新城、商埠拓界3部分内容，通过历史地图、文档、报刊、界碑等实物和多媒体手段，详细介绍了商埠区从规划建设到北拓、南展的历程，讲述了济南城市格局的变化；商埠百业板块，主要包括洋行林立、华商崛起、工业成长、现代金融、多元城市5部分内容，通过大量的实物和场景，重点展现开埠后近代工商业的快速发展；商埠生活板块，主要包括城市景观、衣食住行、休闲娱乐、交易博览4部分内容，通过复原商埠街景街貌、生活业态，打造多元交互沉浸式体验空间；新生力量板块，主要包括建党有我、历史光影、泉城新生3部分内容，通过大量的文史和影像资料，展示了商埠区的红色印记；振兴开放板块，主要包括城市记忆、开放印迹、城埠同辉、友城天下、重大战略5部分内容，从不同角度展现了济南解放后各个阶段的发展瞬间以及济南对外开放的历程。</w:t>
            </w:r>
          </w:p>
          <w:p w14:paraId="150936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1"/>
                <w:szCs w:val="21"/>
              </w:rPr>
            </w:pPr>
          </w:p>
        </w:tc>
        <w:tc>
          <w:tcPr>
            <w:tcW w:w="181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4B784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周二至周日9:00-17:00</w:t>
            </w:r>
          </w:p>
        </w:tc>
        <w:tc>
          <w:tcPr>
            <w:tcW w:w="162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34590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济南经三路138号</w:t>
            </w:r>
          </w:p>
        </w:tc>
        <w:tc>
          <w:tcPr>
            <w:tcW w:w="125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00A49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508路</w:t>
            </w:r>
          </w:p>
        </w:tc>
      </w:tr>
    </w:tbl>
    <w:p w14:paraId="32E2F1B5">
      <w:pPr>
        <w:pStyle w:val="4"/>
        <w:keepNext w:val="0"/>
        <w:keepLines w:val="0"/>
        <w:widowControl/>
        <w:suppressLineNumbers w:val="0"/>
        <w:spacing w:before="0" w:beforeAutospacing="0" w:after="0" w:afterAutospacing="0" w:line="30" w:lineRule="atLeast"/>
        <w:ind w:left="0" w:right="0"/>
      </w:pPr>
      <w:r>
        <w:rPr>
          <w:rFonts w:hint="eastAsia" w:ascii="宋体" w:hAnsi="宋体" w:eastAsia="宋体" w:cs="宋体"/>
          <w:sz w:val="21"/>
          <w:szCs w:val="21"/>
        </w:rPr>
        <w:t> </w:t>
      </w:r>
    </w:p>
    <w:p w14:paraId="65116BB3">
      <w:pPr>
        <w:pStyle w:val="4"/>
        <w:keepNext w:val="0"/>
        <w:keepLines w:val="0"/>
        <w:widowControl/>
        <w:suppressLineNumbers w:val="0"/>
        <w:spacing w:before="0" w:beforeAutospacing="0" w:after="0" w:afterAutospacing="0" w:line="30" w:lineRule="atLeast"/>
        <w:ind w:left="0" w:right="0"/>
      </w:pPr>
    </w:p>
    <w:p w14:paraId="79DD0C6E">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mY1MWZkYTQ2NmJkZmY4YmM5NTlkZjA1MDAzM2EifQ=="/>
  </w:docVars>
  <w:rsids>
    <w:rsidRoot w:val="00000000"/>
    <w:rsid w:val="18A00A72"/>
    <w:rsid w:val="5275203B"/>
    <w:rsid w:val="538B0817"/>
    <w:rsid w:val="6FC4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1570</Words>
  <Characters>1748</Characters>
  <Lines>0</Lines>
  <Paragraphs>0</Paragraphs>
  <TotalTime>6</TotalTime>
  <ScaleCrop>false</ScaleCrop>
  <LinksUpToDate>false</LinksUpToDate>
  <CharactersWithSpaces>1751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2023-12-25T08:43:00Z</dcterms:created>
  <dc:creator>admin</dc:creator>
  <cp:lastModifiedBy>0</cp:lastModifiedBy>
  <dcterms:modified xsi:type="dcterms:W3CDTF">2025-05-20T07:59:45Z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9B6CC51611E845C18B08DCA5E8A59895_12</vt:lpwstr>
  </property>
  <property fmtid="{D5CDD505-2E9C-101B-9397-08002B2CF9AE}" pid="4" name="KSOTemplateDocerSaveRecord">
    <vt:lpwstr>eyJoZGlkIjoiY2MxZDc2M2U4NzVmMzI2MmQ1ODJiMjY3ZGI4ZDU5NjMifQ==</vt:lpwstr>
  </property>
</Properties>
</file>