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0D435">
      <w:pPr>
        <w:widowControl w:val="0"/>
        <w:spacing w:line="61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p w14:paraId="336B97AA">
      <w:pPr>
        <w:widowControl w:val="0"/>
        <w:spacing w:line="61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p w14:paraId="6E0E3D46">
      <w:pPr>
        <w:widowControl w:val="0"/>
        <w:spacing w:line="61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p w14:paraId="6F4294FC">
      <w:pPr>
        <w:widowControl w:val="0"/>
        <w:spacing w:line="61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p w14:paraId="234754A2">
      <w:pPr>
        <w:widowControl w:val="0"/>
        <w:spacing w:line="61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p w14:paraId="70E619AD">
      <w:pPr>
        <w:widowControl w:val="0"/>
        <w:spacing w:line="61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p w14:paraId="09127DE2">
      <w:pPr>
        <w:widowControl w:val="0"/>
        <w:spacing w:line="61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p w14:paraId="26D00299">
      <w:pPr>
        <w:widowControl w:val="0"/>
        <w:spacing w:line="620" w:lineRule="exact"/>
        <w:jc w:val="center"/>
        <w:rPr>
          <w:rFonts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济槐政发〔2024〕1号</w:t>
      </w:r>
    </w:p>
    <w:p w14:paraId="1FE9B537">
      <w:pPr>
        <w:widowControl w:val="0"/>
        <w:spacing w:line="620" w:lineRule="exact"/>
        <w:jc w:val="center"/>
        <w:rPr>
          <w:rFonts w:ascii="文星标宋" w:hAnsi="文星标宋" w:eastAsia="文星标宋" w:cs="文星标宋"/>
          <w:sz w:val="44"/>
          <w:szCs w:val="44"/>
          <w:lang w:eastAsia="zh-CN"/>
        </w:rPr>
      </w:pPr>
    </w:p>
    <w:p w14:paraId="2BC58958">
      <w:pPr>
        <w:widowControl w:val="0"/>
        <w:spacing w:line="620" w:lineRule="exact"/>
        <w:jc w:val="center"/>
        <w:rPr>
          <w:rFonts w:ascii="文星标宋" w:hAnsi="文星标宋" w:eastAsia="文星标宋" w:cs="文星标宋"/>
          <w:sz w:val="44"/>
          <w:szCs w:val="44"/>
          <w:lang w:eastAsia="zh-CN"/>
        </w:rPr>
      </w:pPr>
    </w:p>
    <w:p w14:paraId="21384869">
      <w:pPr>
        <w:widowControl w:val="0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济南市槐荫区人民政府</w:t>
      </w:r>
    </w:p>
    <w:p w14:paraId="023D7062">
      <w:pPr>
        <w:widowControl w:val="0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关于公布2024年度重大行政决策事项目录</w:t>
      </w:r>
    </w:p>
    <w:p w14:paraId="16820E83">
      <w:pPr>
        <w:widowControl w:val="0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    通    知</w:t>
      </w:r>
    </w:p>
    <w:p w14:paraId="30071757">
      <w:pPr>
        <w:widowControl w:val="0"/>
        <w:rPr>
          <w:lang w:eastAsia="zh-CN"/>
        </w:rPr>
      </w:pPr>
    </w:p>
    <w:p w14:paraId="53CE08AC">
      <w:pPr>
        <w:widowControl w:val="0"/>
        <w:spacing w:line="600" w:lineRule="exact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 w14:paraId="19E8A850">
      <w:pPr>
        <w:widowControl w:val="0"/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各街道办事处，区政府各部门：</w:t>
      </w:r>
    </w:p>
    <w:p w14:paraId="31744F81">
      <w:pPr>
        <w:widowControl w:val="0"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规范重大行政决策程序，促进科学、民主、依法决策，持续推进法治政府建设，根据《重大行政决策程序暂行条例》（国务院令第713号）、《山东省重大行政决策程序规定》（省政府令第336号）要求，经区委、区政府同意，现将《济南市槐荫区人民政府2024年度重大行政决策事项目录》予以公布。</w:t>
      </w:r>
    </w:p>
    <w:p w14:paraId="60FFA7AF">
      <w:pPr>
        <w:widowControl w:val="0"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一、决策承办单位要认真组织实施，把握时间节点，做好决策草案拟定等工作，严格履行公众参与、专家论证、风险评估、合法性审查和集体讨论决定等法定程序，确保按时完成。</w:t>
      </w:r>
    </w:p>
    <w:p w14:paraId="74C2D09C">
      <w:pPr>
        <w:widowControl w:val="0"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二、动态管理重大行政决策事项目录。根据区委、区政府年度重点工作任务的实际情况，确需对目录进行调整的，决策承办单位要认真研究论证，提出书面建议，按程序报区政府决定。</w:t>
      </w:r>
    </w:p>
    <w:p w14:paraId="6F8BBAC5">
      <w:pPr>
        <w:widowControl w:val="0"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三、决策承办单位要按照政务公开的要求，做好重大行政决 策事项信息公开和政策解读等工作。</w:t>
      </w:r>
    </w:p>
    <w:p w14:paraId="4AD26471">
      <w:pPr>
        <w:widowControl w:val="0"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 w14:paraId="2FECA459">
      <w:pPr>
        <w:widowControl w:val="0"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pacing w:val="-1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eastAsia="zh-CN"/>
        </w:rPr>
        <w:t>济南市槐荫区人民政府2024年度重大行政决策事项目录</w:t>
      </w:r>
    </w:p>
    <w:p w14:paraId="4450B7FE">
      <w:pPr>
        <w:widowControl w:val="0"/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 w14:paraId="71BB7260">
      <w:pPr>
        <w:widowControl w:val="0"/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 w14:paraId="1F2AD9FD">
      <w:pPr>
        <w:widowControl w:val="0"/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 w14:paraId="5271042B">
      <w:pPr>
        <w:widowControl w:val="0"/>
        <w:spacing w:line="600" w:lineRule="exact"/>
        <w:ind w:firstLine="5440" w:firstLineChars="17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济南市槐荫区人民政府</w:t>
      </w:r>
    </w:p>
    <w:p w14:paraId="19F16B2B">
      <w:pPr>
        <w:widowControl w:val="0"/>
        <w:spacing w:line="600" w:lineRule="exact"/>
        <w:ind w:firstLine="6080" w:firstLineChars="19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2024年9月9日</w:t>
      </w:r>
    </w:p>
    <w:p w14:paraId="6D34E912">
      <w:pPr>
        <w:widowControl w:val="0"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（此件公开发布）</w:t>
      </w:r>
    </w:p>
    <w:p w14:paraId="7E89F742">
      <w:pPr>
        <w:widowControl w:val="0"/>
        <w:spacing w:line="600" w:lineRule="exact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 w14:paraId="126845AB">
      <w:pPr>
        <w:widowControl w:val="0"/>
        <w:rPr>
          <w:lang w:eastAsia="zh-CN"/>
        </w:rPr>
      </w:pPr>
    </w:p>
    <w:p w14:paraId="04FBFFE2">
      <w:pPr>
        <w:widowControl w:val="0"/>
        <w:rPr>
          <w:lang w:eastAsia="zh-CN"/>
        </w:rPr>
      </w:pPr>
    </w:p>
    <w:p w14:paraId="23093934">
      <w:pPr>
        <w:widowControl w:val="0"/>
        <w:rPr>
          <w:lang w:eastAsia="zh-CN"/>
        </w:rPr>
      </w:pPr>
    </w:p>
    <w:p w14:paraId="350BA380">
      <w:pPr>
        <w:widowControl w:val="0"/>
        <w:rPr>
          <w:lang w:eastAsia="zh-CN"/>
        </w:rPr>
      </w:pPr>
    </w:p>
    <w:p w14:paraId="74B617CC">
      <w:pPr>
        <w:widowControl w:val="0"/>
        <w:rPr>
          <w:lang w:eastAsia="zh-CN"/>
        </w:rPr>
      </w:pPr>
    </w:p>
    <w:p w14:paraId="3ACDFA92">
      <w:pPr>
        <w:widowControl w:val="0"/>
        <w:rPr>
          <w:lang w:eastAsia="zh-CN"/>
        </w:rPr>
      </w:pPr>
    </w:p>
    <w:p w14:paraId="47032A07">
      <w:pPr>
        <w:widowControl w:val="0"/>
        <w:spacing w:line="600" w:lineRule="exact"/>
        <w:rPr>
          <w:rFonts w:ascii="黑体" w:hAnsi="黑体" w:eastAsia="黑体" w:cs="黑体"/>
          <w:sz w:val="32"/>
          <w:szCs w:val="32"/>
          <w:lang w:eastAsia="zh-CN"/>
        </w:rPr>
      </w:pPr>
    </w:p>
    <w:p w14:paraId="511BCB0A">
      <w:pPr>
        <w:widowControl w:val="0"/>
        <w:spacing w:line="600" w:lineRule="exact"/>
        <w:rPr>
          <w:rFonts w:ascii="黑体" w:hAnsi="黑体" w:eastAsia="黑体" w:cs="黑体"/>
          <w:sz w:val="32"/>
          <w:szCs w:val="32"/>
          <w:lang w:eastAsia="zh-CN"/>
        </w:rPr>
      </w:pPr>
    </w:p>
    <w:p w14:paraId="4A774D94">
      <w:pPr>
        <w:widowControl w:val="0"/>
        <w:spacing w:line="600" w:lineRule="exact"/>
        <w:rPr>
          <w:rFonts w:ascii="黑体" w:hAnsi="黑体" w:eastAsia="黑体" w:cs="黑体"/>
          <w:sz w:val="32"/>
          <w:szCs w:val="32"/>
          <w:lang w:eastAsia="zh-CN"/>
        </w:rPr>
      </w:pPr>
    </w:p>
    <w:p w14:paraId="7EDE203E">
      <w:pPr>
        <w:widowControl w:val="0"/>
        <w:spacing w:line="600" w:lineRule="exact"/>
        <w:rPr>
          <w:rFonts w:ascii="黑体" w:hAnsi="黑体" w:eastAsia="黑体" w:cs="黑体"/>
          <w:sz w:val="32"/>
          <w:szCs w:val="32"/>
          <w:lang w:eastAsia="zh-CN"/>
        </w:rPr>
      </w:pPr>
    </w:p>
    <w:p w14:paraId="3506831F">
      <w:pPr>
        <w:widowControl w:val="0"/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597C10F6">
      <w:pPr>
        <w:widowControl w:val="0"/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79C32798">
      <w:pPr>
        <w:widowControl w:val="0"/>
        <w:spacing w:line="600" w:lineRule="exact"/>
        <w:rPr>
          <w:rFonts w:ascii="黑体" w:hAnsi="黑体" w:eastAsia="黑体" w:cs="黑体"/>
          <w:sz w:val="32"/>
          <w:szCs w:val="32"/>
          <w:lang w:eastAsia="zh-CN"/>
        </w:rPr>
      </w:pPr>
    </w:p>
    <w:p w14:paraId="59F4D5A0">
      <w:pPr>
        <w:widowControl w:val="0"/>
        <w:spacing w:line="600" w:lineRule="exact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0B4BC57A">
      <w:pPr>
        <w:widowControl w:val="0"/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6D2FA6E">
      <w:pPr>
        <w:widowControl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济南市槐荫区人民政府2024年度</w:t>
      </w:r>
    </w:p>
    <w:p w14:paraId="56C99557">
      <w:pPr>
        <w:widowControl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重大行政决策事项目录</w:t>
      </w:r>
    </w:p>
    <w:p w14:paraId="7B69671E">
      <w:pPr>
        <w:widowControl w:val="0"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 w14:paraId="1F1CC9CC">
      <w:pPr>
        <w:widowControl w:val="0"/>
        <w:spacing w:line="60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槐荫区贯彻落实《山东省沿黄生态廊道保护建设规划（2023-2030年）》实施方案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 xml:space="preserve"> （承办单位：槐荫区发展和改革局，完成时限：2024年11月）</w:t>
      </w:r>
      <w:bookmarkStart w:id="0" w:name="_GoBack"/>
      <w:bookmarkEnd w:id="0"/>
    </w:p>
    <w:p w14:paraId="24A9F4F3">
      <w:pPr>
        <w:widowControl w:val="0"/>
        <w:spacing w:line="60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</w:p>
    <w:p w14:paraId="6B9F7560">
      <w:pPr>
        <w:widowControl w:val="0"/>
        <w:spacing w:line="600" w:lineRule="exact"/>
        <w:jc w:val="center"/>
        <w:rPr>
          <w:rFonts w:ascii="楷体" w:hAnsi="楷体" w:eastAsia="楷体" w:cs="楷体"/>
          <w:sz w:val="32"/>
          <w:szCs w:val="32"/>
          <w:lang w:eastAsia="zh-CN"/>
        </w:rPr>
      </w:pPr>
    </w:p>
    <w:p w14:paraId="670821AC">
      <w:pPr>
        <w:widowControl w:val="0"/>
        <w:spacing w:line="600" w:lineRule="exact"/>
        <w:jc w:val="center"/>
        <w:rPr>
          <w:lang w:eastAsia="zh-CN"/>
        </w:rPr>
      </w:pPr>
    </w:p>
    <w:p w14:paraId="077099E3">
      <w:pPr>
        <w:widowControl w:val="0"/>
        <w:spacing w:line="600" w:lineRule="exact"/>
        <w:jc w:val="center"/>
        <w:rPr>
          <w:lang w:eastAsia="zh-CN"/>
        </w:rPr>
      </w:pPr>
    </w:p>
    <w:p w14:paraId="6B216BA9">
      <w:pPr>
        <w:widowControl w:val="0"/>
        <w:jc w:val="center"/>
        <w:rPr>
          <w:lang w:eastAsia="zh-CN"/>
        </w:rPr>
      </w:pPr>
    </w:p>
    <w:p w14:paraId="0DD660BA">
      <w:pPr>
        <w:widowControl w:val="0"/>
        <w:jc w:val="center"/>
        <w:rPr>
          <w:lang w:eastAsia="zh-CN"/>
        </w:rPr>
      </w:pPr>
    </w:p>
    <w:p w14:paraId="4DDE8160">
      <w:pPr>
        <w:widowControl w:val="0"/>
        <w:jc w:val="center"/>
        <w:rPr>
          <w:lang w:eastAsia="zh-CN"/>
        </w:rPr>
      </w:pPr>
    </w:p>
    <w:p w14:paraId="09385C6F">
      <w:pPr>
        <w:widowControl w:val="0"/>
        <w:jc w:val="center"/>
        <w:rPr>
          <w:lang w:eastAsia="zh-CN"/>
        </w:rPr>
      </w:pPr>
    </w:p>
    <w:p w14:paraId="4F336C85">
      <w:pPr>
        <w:widowControl w:val="0"/>
        <w:jc w:val="center"/>
        <w:rPr>
          <w:lang w:eastAsia="zh-CN"/>
        </w:rPr>
      </w:pPr>
    </w:p>
    <w:p w14:paraId="141A5CDC">
      <w:pPr>
        <w:widowControl w:val="0"/>
        <w:jc w:val="center"/>
        <w:rPr>
          <w:lang w:eastAsia="zh-CN"/>
        </w:rPr>
      </w:pPr>
    </w:p>
    <w:p w14:paraId="4956BFE7">
      <w:pPr>
        <w:widowControl w:val="0"/>
        <w:jc w:val="center"/>
        <w:rPr>
          <w:lang w:eastAsia="zh-CN"/>
        </w:rPr>
      </w:pPr>
    </w:p>
    <w:p w14:paraId="50D5BBB9">
      <w:pPr>
        <w:widowControl w:val="0"/>
        <w:jc w:val="center"/>
        <w:rPr>
          <w:lang w:eastAsia="zh-CN"/>
        </w:rPr>
      </w:pPr>
    </w:p>
    <w:p w14:paraId="1C50B41D">
      <w:pPr>
        <w:widowControl w:val="0"/>
        <w:jc w:val="center"/>
        <w:rPr>
          <w:lang w:eastAsia="zh-CN"/>
        </w:rPr>
      </w:pPr>
    </w:p>
    <w:p w14:paraId="4F89DCBD">
      <w:pPr>
        <w:widowControl w:val="0"/>
        <w:rPr>
          <w:lang w:eastAsia="zh-CN"/>
        </w:rPr>
      </w:pPr>
    </w:p>
    <w:p w14:paraId="31093654">
      <w:pPr>
        <w:widowControl w:val="0"/>
        <w:rPr>
          <w:lang w:eastAsia="zh-CN"/>
        </w:rPr>
      </w:pPr>
    </w:p>
    <w:p w14:paraId="7AE87923">
      <w:pPr>
        <w:widowControl w:val="0"/>
        <w:rPr>
          <w:lang w:eastAsia="zh-CN"/>
        </w:rPr>
      </w:pPr>
    </w:p>
    <w:p w14:paraId="44FB1C02">
      <w:pPr>
        <w:widowControl w:val="0"/>
        <w:rPr>
          <w:lang w:eastAsia="zh-CN"/>
        </w:rPr>
      </w:pPr>
    </w:p>
    <w:p w14:paraId="2431F72A">
      <w:pPr>
        <w:widowControl w:val="0"/>
        <w:rPr>
          <w:lang w:eastAsia="zh-CN"/>
        </w:rPr>
      </w:pPr>
    </w:p>
    <w:p w14:paraId="38C62BDB">
      <w:pPr>
        <w:widowControl w:val="0"/>
        <w:rPr>
          <w:lang w:eastAsia="zh-CN"/>
        </w:rPr>
      </w:pPr>
    </w:p>
    <w:p w14:paraId="2BC647FE">
      <w:pPr>
        <w:widowControl w:val="0"/>
        <w:rPr>
          <w:lang w:eastAsia="zh-CN"/>
        </w:rPr>
      </w:pPr>
    </w:p>
    <w:p w14:paraId="0EF758F3">
      <w:pPr>
        <w:widowControl w:val="0"/>
        <w:rPr>
          <w:lang w:eastAsia="zh-CN"/>
        </w:rPr>
      </w:pPr>
    </w:p>
    <w:p w14:paraId="13864206">
      <w:pPr>
        <w:widowControl w:val="0"/>
        <w:rPr>
          <w:lang w:eastAsia="zh-CN"/>
        </w:rPr>
      </w:pPr>
    </w:p>
    <w:p w14:paraId="62FD3B49">
      <w:pPr>
        <w:widowControl w:val="0"/>
        <w:rPr>
          <w:lang w:eastAsia="zh-CN"/>
        </w:rPr>
      </w:pPr>
    </w:p>
    <w:p w14:paraId="3FBA6A08">
      <w:pPr>
        <w:widowControl w:val="0"/>
        <w:rPr>
          <w:lang w:eastAsia="zh-CN"/>
        </w:rPr>
      </w:pPr>
    </w:p>
    <w:p w14:paraId="3329B27F">
      <w:pPr>
        <w:widowControl w:val="0"/>
        <w:rPr>
          <w:lang w:eastAsia="zh-CN"/>
        </w:rPr>
      </w:pPr>
    </w:p>
    <w:p w14:paraId="39E98D0D">
      <w:pPr>
        <w:widowControl w:val="0"/>
        <w:rPr>
          <w:lang w:eastAsia="zh-CN"/>
        </w:rPr>
      </w:pPr>
    </w:p>
    <w:p w14:paraId="7F56EC47">
      <w:pPr>
        <w:widowControl w:val="0"/>
        <w:rPr>
          <w:lang w:eastAsia="zh-CN"/>
        </w:rPr>
      </w:pPr>
    </w:p>
    <w:p w14:paraId="5D3E22B2">
      <w:pPr>
        <w:widowControl w:val="0"/>
        <w:rPr>
          <w:lang w:eastAsia="zh-CN"/>
        </w:rPr>
      </w:pPr>
    </w:p>
    <w:p w14:paraId="31648AFD">
      <w:pPr>
        <w:widowControl w:val="0"/>
        <w:rPr>
          <w:lang w:eastAsia="zh-CN"/>
        </w:rPr>
      </w:pPr>
    </w:p>
    <w:p w14:paraId="57E5E378">
      <w:pPr>
        <w:widowControl w:val="0"/>
        <w:rPr>
          <w:lang w:eastAsia="zh-CN"/>
        </w:rPr>
      </w:pPr>
    </w:p>
    <w:p w14:paraId="485972A6">
      <w:pPr>
        <w:widowControl w:val="0"/>
        <w:rPr>
          <w:lang w:eastAsia="zh-CN"/>
        </w:rPr>
      </w:pPr>
    </w:p>
    <w:p w14:paraId="30C469F0">
      <w:pPr>
        <w:widowControl w:val="0"/>
        <w:rPr>
          <w:lang w:eastAsia="zh-CN"/>
        </w:rPr>
      </w:pPr>
    </w:p>
    <w:p w14:paraId="69889636">
      <w:pPr>
        <w:widowControl w:val="0"/>
        <w:rPr>
          <w:lang w:eastAsia="zh-CN"/>
        </w:rPr>
      </w:pPr>
    </w:p>
    <w:p w14:paraId="3173D1C3">
      <w:pPr>
        <w:widowControl w:val="0"/>
        <w:rPr>
          <w:lang w:eastAsia="zh-CN"/>
        </w:rPr>
      </w:pPr>
    </w:p>
    <w:p w14:paraId="741CEEFB">
      <w:pPr>
        <w:widowControl w:val="0"/>
        <w:rPr>
          <w:lang w:eastAsia="zh-CN"/>
        </w:rPr>
      </w:pPr>
    </w:p>
    <w:p w14:paraId="4A8A9E7F">
      <w:pPr>
        <w:widowControl w:val="0"/>
        <w:rPr>
          <w:lang w:eastAsia="zh-CN"/>
        </w:rPr>
      </w:pPr>
    </w:p>
    <w:p w14:paraId="3188256D">
      <w:pPr>
        <w:widowControl w:val="0"/>
        <w:rPr>
          <w:lang w:eastAsia="zh-CN"/>
        </w:rPr>
      </w:pPr>
    </w:p>
    <w:p w14:paraId="4C74962E">
      <w:pPr>
        <w:widowControl w:val="0"/>
        <w:spacing w:line="620" w:lineRule="exact"/>
        <w:rPr>
          <w:szCs w:val="28"/>
          <w:lang w:eastAsia="zh-CN"/>
        </w:rPr>
      </w:pPr>
    </w:p>
    <w:p w14:paraId="409E2C19">
      <w:pPr>
        <w:widowControl w:val="0"/>
        <w:spacing w:line="620" w:lineRule="exact"/>
        <w:rPr>
          <w:szCs w:val="28"/>
          <w:lang w:eastAsia="zh-CN"/>
        </w:rPr>
      </w:pPr>
    </w:p>
    <w:p w14:paraId="0456D80B">
      <w:pPr>
        <w:widowControl w:val="0"/>
        <w:spacing w:line="620" w:lineRule="exact"/>
        <w:rPr>
          <w:szCs w:val="28"/>
          <w:lang w:eastAsia="zh-CN"/>
        </w:rPr>
      </w:pPr>
    </w:p>
    <w:p w14:paraId="44016943">
      <w:pPr>
        <w:widowControl w:val="0"/>
        <w:spacing w:line="620" w:lineRule="exact"/>
        <w:rPr>
          <w:szCs w:val="28"/>
          <w:lang w:eastAsia="zh-CN"/>
        </w:rPr>
      </w:pPr>
    </w:p>
    <w:p w14:paraId="73E5973E">
      <w:pPr>
        <w:widowControl w:val="0"/>
        <w:spacing w:line="620" w:lineRule="exact"/>
        <w:rPr>
          <w:szCs w:val="28"/>
          <w:lang w:eastAsia="zh-CN"/>
        </w:rPr>
      </w:pPr>
    </w:p>
    <w:p w14:paraId="1102EE5D">
      <w:pPr>
        <w:widowControl w:val="0"/>
        <w:spacing w:line="620" w:lineRule="exact"/>
        <w:rPr>
          <w:szCs w:val="28"/>
          <w:lang w:eastAsia="zh-CN"/>
        </w:rPr>
      </w:pPr>
    </w:p>
    <w:p w14:paraId="00A4B844">
      <w:pPr>
        <w:widowControl w:val="0"/>
        <w:spacing w:line="620" w:lineRule="exact"/>
        <w:rPr>
          <w:szCs w:val="28"/>
          <w:lang w:eastAsia="zh-CN"/>
        </w:rPr>
      </w:pPr>
    </w:p>
    <w:p w14:paraId="147C8928">
      <w:pPr>
        <w:widowControl w:val="0"/>
        <w:spacing w:line="620" w:lineRule="exact"/>
        <w:rPr>
          <w:szCs w:val="28"/>
          <w:lang w:eastAsia="zh-CN"/>
        </w:rPr>
      </w:pPr>
    </w:p>
    <w:p w14:paraId="69171E46">
      <w:pPr>
        <w:widowControl w:val="0"/>
        <w:spacing w:line="620" w:lineRule="exact"/>
        <w:rPr>
          <w:szCs w:val="28"/>
          <w:lang w:eastAsia="zh-CN"/>
        </w:rPr>
      </w:pPr>
    </w:p>
    <w:p w14:paraId="1189CD48">
      <w:pPr>
        <w:widowControl w:val="0"/>
        <w:spacing w:line="620" w:lineRule="exact"/>
        <w:rPr>
          <w:szCs w:val="28"/>
          <w:lang w:eastAsia="zh-CN"/>
        </w:rPr>
      </w:pPr>
    </w:p>
    <w:p w14:paraId="45E178F4">
      <w:pPr>
        <w:widowControl w:val="0"/>
        <w:spacing w:line="620" w:lineRule="exact"/>
        <w:rPr>
          <w:szCs w:val="28"/>
          <w:lang w:eastAsia="zh-CN"/>
        </w:rPr>
      </w:pPr>
    </w:p>
    <w:p w14:paraId="76CD0FFA">
      <w:pPr>
        <w:widowControl w:val="0"/>
        <w:spacing w:line="620" w:lineRule="exact"/>
        <w:rPr>
          <w:szCs w:val="28"/>
          <w:lang w:eastAsia="zh-CN"/>
        </w:rPr>
      </w:pPr>
    </w:p>
    <w:p w14:paraId="453A52DE">
      <w:pPr>
        <w:widowControl w:val="0"/>
        <w:spacing w:line="620" w:lineRule="exact"/>
        <w:rPr>
          <w:szCs w:val="28"/>
          <w:lang w:eastAsia="zh-CN"/>
        </w:rPr>
      </w:pPr>
    </w:p>
    <w:p w14:paraId="6D17A8D5">
      <w:pPr>
        <w:widowControl w:val="0"/>
        <w:spacing w:line="680" w:lineRule="exact"/>
        <w:rPr>
          <w:szCs w:val="28"/>
          <w:lang w:eastAsia="zh-CN"/>
        </w:rPr>
      </w:pPr>
    </w:p>
    <w:p w14:paraId="7BDD9FCE">
      <w:pPr>
        <w:widowControl w:val="0"/>
        <w:spacing w:line="680" w:lineRule="exact"/>
        <w:rPr>
          <w:szCs w:val="28"/>
          <w:lang w:eastAsia="zh-CN"/>
        </w:rPr>
      </w:pPr>
    </w:p>
    <w:p w14:paraId="7470D54F">
      <w:pPr>
        <w:widowControl w:val="0"/>
        <w:spacing w:line="680" w:lineRule="exact"/>
        <w:rPr>
          <w:szCs w:val="28"/>
          <w:lang w:eastAsia="zh-CN"/>
        </w:rPr>
      </w:pPr>
    </w:p>
    <w:p w14:paraId="644AFC35">
      <w:pPr>
        <w:widowControl w:val="0"/>
        <w:spacing w:line="680" w:lineRule="exact"/>
        <w:rPr>
          <w:szCs w:val="28"/>
          <w:lang w:eastAsia="zh-CN"/>
        </w:rPr>
      </w:pPr>
    </w:p>
    <w:p w14:paraId="03541BC8">
      <w:pPr>
        <w:widowControl w:val="0"/>
        <w:spacing w:line="620" w:lineRule="exact"/>
        <w:rPr>
          <w:szCs w:val="28"/>
          <w:lang w:eastAsia="zh-CN"/>
        </w:rPr>
      </w:pPr>
    </w:p>
    <w:p w14:paraId="4ECE6FA3">
      <w:pPr>
        <w:spacing w:line="620" w:lineRule="exact"/>
        <w:ind w:left="1121" w:leftChars="134" w:hanging="840" w:hangingChars="400"/>
        <w:rPr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715000" cy="0"/>
                <wp:effectExtent l="0" t="7620" r="0" b="82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8pt;height:0pt;width:450pt;z-index:251659264;mso-width-relative:page;mso-height-relative:page;" filled="f" stroked="t" coordsize="21600,21600" o:gfxdata="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mQC1W&#10;0wAAAAQBAAAPAAAAAAAAAAEAIAAAACIAAABkcnMvZG93bnJldi54bWxQSwECFAAUAAAACACHTuJA&#10;xUyGiO0BAADZAwAADgAAAAAAAAABACAAAAAiAQAAZHJzL2Uyb0RvYy54bWxQSwUGAAAAAAYABgBZ&#10;AQAAg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抄送：区委各部门，区人大常委会办公室，区政协办公室，区监察委，区武装部，区法院，区检察院。</w:t>
      </w:r>
    </w:p>
    <w:p w14:paraId="28A0F9D9">
      <w:pPr>
        <w:spacing w:line="620" w:lineRule="exact"/>
        <w:ind w:firstLine="210" w:firstLineChars="100"/>
        <w:rPr>
          <w:rFonts w:ascii="仿宋_GB2312" w:hAnsi="仿宋_GB2312" w:eastAsia="仿宋_GB2312" w:cs="仿宋_GB231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430530</wp:posOffset>
                </wp:positionV>
                <wp:extent cx="5715000" cy="0"/>
                <wp:effectExtent l="0" t="7620" r="0" b="82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3.9pt;height:0pt;width:450pt;z-index:251660288;mso-width-relative:page;mso-height-relative:page;" filled="f" stroked="t" coordsize="21600,21600" o:gfxdata="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TGq&#10;8tQAAAAGAQAADwAAAAAAAAABACAAAAAiAAAAZHJzL2Rvd25yZXYueG1sUEsBAhQAFAAAAAgAh07i&#10;QOK6aEvtAQAA2QMAAA4AAAAAAAAAAQAgAAAAIwEAAGRycy9lMm9Eb2MueG1sUEsFBgAAAAAGAAYA&#10;WQEAAII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15000" cy="0"/>
                <wp:effectExtent l="0" t="5080" r="0" b="44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5pt;height:0pt;width:450pt;z-index:251661312;mso-width-relative:page;mso-height-relative:page;" filled="f" stroked="t" coordsize="21600,21600" o:gfxdata="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NeZodAAAAAE&#10;AQAADwAAAAAAAAABACAAAAAiAAAAZHJzL2Rvd25yZXYueG1sUEsBAhQAFAAAAAgAh07iQNDDjHzr&#10;AQAA2AMAAA4AAAAAAAAAAQAgAAAAHwEAAGRycy9lMm9Eb2MueG1sUEsFBgAAAAAGAAYAWQEAAHwF&#10;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槐荫区人民政府办公室                         2024年9月9日印发</w:t>
      </w:r>
    </w:p>
    <w:p w14:paraId="1542B71D">
      <w:pPr>
        <w:widowControl w:val="0"/>
        <w:rPr>
          <w:lang w:eastAsia="zh-CN"/>
        </w:rPr>
      </w:pPr>
    </w:p>
    <w:sectPr>
      <w:footerReference r:id="rId3" w:type="default"/>
      <w:pgSz w:w="12070" w:h="16950"/>
      <w:pgMar w:top="1417" w:right="1417" w:bottom="1417" w:left="141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AED11">
    <w:pPr>
      <w:spacing w:line="14" w:lineRule="auto"/>
      <w:rPr>
        <w:sz w:val="2"/>
      </w:rPr>
    </w:pPr>
    <w:r>
      <w:rPr>
        <w:sz w:val="18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-892175</wp:posOffset>
              </wp:positionV>
              <wp:extent cx="1828800" cy="23685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1C6B8">
                          <w:pPr>
                            <w:pStyle w:val="4"/>
                            <w:rPr>
                              <w:rFonts w:ascii="文星仿宋" w:hAnsi="文星仿宋" w:eastAsia="文星仿宋" w:cs="文星仿宋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文星仿宋" w:hAnsi="文星仿宋" w:eastAsia="文星仿宋" w:cs="文星仿宋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文星仿宋" w:hAnsi="文星仿宋" w:eastAsia="文星仿宋" w:cs="文星仿宋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文星仿宋" w:hAnsi="文星仿宋" w:eastAsia="文星仿宋" w:cs="文星仿宋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文星仿宋" w:hAnsi="文星仿宋" w:eastAsia="文星仿宋" w:cs="文星仿宋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文星仿宋" w:hAnsi="文星仿宋" w:eastAsia="文星仿宋" w:cs="文星仿宋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文星仿宋" w:hAnsi="文星仿宋" w:eastAsia="文星仿宋" w:cs="文星仿宋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文星仿宋" w:hAnsi="文星仿宋" w:eastAsia="文星仿宋" w:cs="文星仿宋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0.25pt;height:18.65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H9LpxNYAAAAKAQAADwAAAAAAAAABACAAAAAiAAAAZHJzL2Rvd25yZXYueG1sUEsBAhQA&#10;FAAAAAgAh07iQN5FQvW7AQAAcgMAAA4AAAAAAAAAAQAgAAAAJ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581C6B8">
                    <w:pPr>
                      <w:pStyle w:val="4"/>
                      <w:rPr>
                        <w:rFonts w:ascii="文星仿宋" w:hAnsi="文星仿宋" w:eastAsia="文星仿宋" w:cs="文星仿宋"/>
                        <w:sz w:val="28"/>
                        <w:szCs w:val="44"/>
                      </w:rPr>
                    </w:pPr>
                    <w:r>
                      <w:rPr>
                        <w:rFonts w:hint="eastAsia" w:ascii="文星仿宋" w:hAnsi="文星仿宋" w:eastAsia="文星仿宋" w:cs="文星仿宋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文星仿宋" w:hAnsi="文星仿宋" w:eastAsia="文星仿宋" w:cs="文星仿宋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文星仿宋" w:hAnsi="文星仿宋" w:eastAsia="文星仿宋" w:cs="文星仿宋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文星仿宋" w:hAnsi="文星仿宋" w:eastAsia="文星仿宋" w:cs="文星仿宋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文星仿宋" w:hAnsi="文星仿宋" w:eastAsia="文星仿宋" w:cs="文星仿宋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文星仿宋" w:hAnsi="文星仿宋" w:eastAsia="文星仿宋" w:cs="文星仿宋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文星仿宋" w:hAnsi="文星仿宋" w:eastAsia="文星仿宋" w:cs="文星仿宋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zAzNDE0YWIzMDQ2NmUyZDBjZWZlZGFhZTRhMTNkYjIifQ=="/>
  </w:docVars>
  <w:rsids>
    <w:rsidRoot w:val="001A6C9A"/>
    <w:rsid w:val="00086722"/>
    <w:rsid w:val="001A6C9A"/>
    <w:rsid w:val="002C4134"/>
    <w:rsid w:val="006F561E"/>
    <w:rsid w:val="00A13572"/>
    <w:rsid w:val="01761E20"/>
    <w:rsid w:val="0345124A"/>
    <w:rsid w:val="0C5D60B6"/>
    <w:rsid w:val="124245C1"/>
    <w:rsid w:val="15150005"/>
    <w:rsid w:val="17544559"/>
    <w:rsid w:val="17CE60BA"/>
    <w:rsid w:val="1A220BBD"/>
    <w:rsid w:val="27B54BA0"/>
    <w:rsid w:val="2BDD0222"/>
    <w:rsid w:val="2DE41D3C"/>
    <w:rsid w:val="309E6F9B"/>
    <w:rsid w:val="32F10A57"/>
    <w:rsid w:val="36687282"/>
    <w:rsid w:val="47217705"/>
    <w:rsid w:val="4E241889"/>
    <w:rsid w:val="5F5A3789"/>
    <w:rsid w:val="63CD67F3"/>
    <w:rsid w:val="6692787F"/>
    <w:rsid w:val="7200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批注框文本 Char"/>
    <w:basedOn w:val="7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575</Words>
  <Characters>608</Characters>
  <Lines>5</Lines>
  <Paragraphs>1</Paragraphs>
  <TotalTime>17</TotalTime>
  <ScaleCrop>false</ScaleCrop>
  <LinksUpToDate>false</LinksUpToDate>
  <CharactersWithSpaces>643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2024-10-09T06:51:00Z</dcterms:created>
  <dc:creator>Kingsoft-PDF</dc:creator>
  <cp:lastModifiedBy>WPS_1584344900</cp:lastModifiedBy>
  <cp:lastPrinted>2024-10-09T06:24:00Z</cp:lastPrinted>
  <dcterms:modified xsi:type="dcterms:W3CDTF">2025-03-07T06:40:05Z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2024-09-18T10:48:28Z</vt:filetime>
  </property>
  <property fmtid="{D5CDD505-2E9C-101B-9397-08002B2CF9AE}" pid="4" name="UsrData">
    <vt:lpwstr>66ea3f7afc0d28001fe17df4wl</vt:lpwstr>
  </property>
  <property fmtid="{D5CDD505-2E9C-101B-9397-08002B2CF9AE}" pid="5" name="KSOProductBuildVer">
    <vt:lpwstr>2052-12.1.0.20305</vt:lpwstr>
  </property>
  <property fmtid="{D5CDD505-2E9C-101B-9397-08002B2CF9AE}" pid="6" name="ICV">
    <vt:lpwstr>A0B4A2923DE744BDACD890C2A86B32D0_12</vt:lpwstr>
  </property>
  <property fmtid="{D5CDD505-2E9C-101B-9397-08002B2CF9AE}" pid="7" name="KSOTemplateDocerSaveRecord">
    <vt:lpwstr>eyJoZGlkIjoiY2ExYTA2NWQ1NmRjYmZlMTNiYTIzZWJjYjc5ZWU4MDMiLCJ1c2VySWQiOiI5MDk2Mzc3NjAifQ==</vt:lpwstr>
  </property>
</Properties>
</file>